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1AF" w:rsidRDefault="003803A4" w:rsidP="00AD21A1">
      <w:pPr>
        <w:pStyle w:val="Header"/>
        <w:rPr>
          <w:color w:val="000000"/>
        </w:rPr>
      </w:pPr>
      <w:r>
        <w:rPr>
          <w:noProof/>
        </w:rPr>
        <mc:AlternateContent>
          <mc:Choice Requires="wps">
            <w:drawing>
              <wp:anchor distT="0" distB="0" distL="114300" distR="114300" simplePos="0" relativeHeight="251657728" behindDoc="1" locked="0" layoutInCell="1" allowOverlap="1">
                <wp:simplePos x="0" y="0"/>
                <wp:positionH relativeFrom="column">
                  <wp:posOffset>-26035</wp:posOffset>
                </wp:positionH>
                <wp:positionV relativeFrom="margin">
                  <wp:posOffset>505460</wp:posOffset>
                </wp:positionV>
                <wp:extent cx="4457700" cy="0"/>
                <wp:effectExtent l="12065" t="10160" r="6985"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2.05pt,39.8pt" to="348.9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73B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">
                <w10:wrap anchory="margin"/>
              </v:line>
            </w:pict>
          </mc:Fallback>
        </mc:AlternateContent>
      </w:r>
      <w:r>
        <w:rPr>
          <w:noProof/>
        </w:rPr>
        <w:drawing>
          <wp:anchor distT="0" distB="0" distL="114300" distR="114300" simplePos="0" relativeHeight="251658752" behindDoc="1" locked="0" layoutInCell="1" allowOverlap="0">
            <wp:simplePos x="0" y="0"/>
            <wp:positionH relativeFrom="column">
              <wp:posOffset>0</wp:posOffset>
            </wp:positionH>
            <wp:positionV relativeFrom="page">
              <wp:posOffset>640080</wp:posOffset>
            </wp:positionV>
            <wp:extent cx="1181100" cy="889000"/>
            <wp:effectExtent l="0" t="0" r="0" b="6350"/>
            <wp:wrapTight wrapText="bothSides">
              <wp:wrapPolygon edited="0">
                <wp:start x="0" y="0"/>
                <wp:lineTo x="0" y="21291"/>
                <wp:lineTo x="21252" y="21291"/>
                <wp:lineTo x="2125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8890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965835</wp:posOffset>
                </wp:positionH>
                <wp:positionV relativeFrom="paragraph">
                  <wp:posOffset>231140</wp:posOffset>
                </wp:positionV>
                <wp:extent cx="4457700" cy="571500"/>
                <wp:effectExtent l="3810" t="254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A00" w:rsidRDefault="00E00A00">
                            <w:pPr>
                              <w:pStyle w:val="Heading1"/>
                              <w:rPr>
                                <w:u w:val="none"/>
                              </w:rPr>
                            </w:pPr>
                            <w:r>
                              <w:rPr>
                                <w:u w:val="none"/>
                              </w:rPr>
                              <w:t>Business Teachers Association of New York State</w:t>
                            </w:r>
                          </w:p>
                          <w:p w:rsidR="00E00A00" w:rsidRDefault="00E00A00">
                            <w:pPr>
                              <w:spacing w:line="300" w:lineRule="auto"/>
                            </w:pPr>
                            <w:r>
                              <w:rPr>
                                <w:rFonts w:ascii="Arial" w:hAnsi="Arial"/>
                                <w:color w:val="000000"/>
                                <w:sz w:val="18"/>
                              </w:rPr>
                              <w:t>Chartered by the New York State Board of Regents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05pt;margin-top:18.2pt;width:351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4pHsg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" filled="f" stroked="f">
                <v:textbox>
                  <w:txbxContent>
                    <w:p w:rsidR="00E00A00" w:rsidRDefault="00E00A00">
                      <w:pPr>
                        <w:pStyle w:val="Heading1"/>
                        <w:rPr>
                          <w:u w:val="none"/>
                        </w:rPr>
                      </w:pPr>
                      <w:r>
                        <w:rPr>
                          <w:u w:val="none"/>
                        </w:rPr>
                        <w:t>Business Teachers Association of New York State</w:t>
                      </w:r>
                    </w:p>
                    <w:p w:rsidR="00E00A00" w:rsidRDefault="00E00A00">
                      <w:pPr>
                        <w:spacing w:line="300" w:lineRule="auto"/>
                      </w:pPr>
                      <w:r>
                        <w:rPr>
                          <w:rFonts w:ascii="Arial" w:hAnsi="Arial"/>
                          <w:color w:val="000000"/>
                          <w:sz w:val="18"/>
                        </w:rPr>
                        <w:t>Chartered by the New York State Board of Regents</w:t>
                      </w:r>
                    </w:p>
                  </w:txbxContent>
                </v:textbox>
                <w10:wrap type="square"/>
              </v:shape>
            </w:pict>
          </mc:Fallback>
        </mc:AlternateContent>
      </w:r>
    </w:p>
    <w:p w:rsidR="003A61AF" w:rsidRDefault="003A61AF" w:rsidP="00AD21A1">
      <w:pPr>
        <w:pStyle w:val="Header"/>
        <w:rPr>
          <w:color w:val="000000"/>
        </w:rPr>
      </w:pPr>
    </w:p>
    <w:p w:rsidR="003A61AF" w:rsidRDefault="003A61AF" w:rsidP="00AD21A1">
      <w:pPr>
        <w:pStyle w:val="Header"/>
        <w:rPr>
          <w:color w:val="000000"/>
        </w:rPr>
      </w:pPr>
    </w:p>
    <w:p w:rsidR="001B575E" w:rsidRPr="005F0468" w:rsidRDefault="001B575E" w:rsidP="001B575E">
      <w:pPr>
        <w:tabs>
          <w:tab w:val="left" w:pos="720"/>
          <w:tab w:val="left" w:pos="1080"/>
          <w:tab w:val="right" w:pos="8640"/>
        </w:tabs>
        <w:rPr>
          <w:szCs w:val="24"/>
        </w:rPr>
      </w:pPr>
      <w:r w:rsidRPr="00696AB7">
        <w:rPr>
          <w:b/>
          <w:szCs w:val="24"/>
        </w:rPr>
        <w:t>Ramada Inn</w:t>
      </w:r>
      <w:r w:rsidR="00347D10">
        <w:rPr>
          <w:b/>
          <w:szCs w:val="24"/>
        </w:rPr>
        <w:tab/>
      </w:r>
      <w:r w:rsidRPr="005F0468">
        <w:rPr>
          <w:szCs w:val="24"/>
        </w:rPr>
        <w:t>1305 Buckley Road</w:t>
      </w:r>
    </w:p>
    <w:p w:rsidR="001B575E" w:rsidRDefault="0098455E" w:rsidP="001B575E">
      <w:pPr>
        <w:tabs>
          <w:tab w:val="left" w:pos="720"/>
          <w:tab w:val="left" w:pos="1080"/>
          <w:tab w:val="right" w:pos="8640"/>
        </w:tabs>
        <w:rPr>
          <w:szCs w:val="24"/>
        </w:rPr>
      </w:pPr>
      <w:r>
        <w:rPr>
          <w:szCs w:val="24"/>
        </w:rPr>
        <w:t>March 18 &amp;19, 2011</w:t>
      </w:r>
      <w:r w:rsidR="001B575E">
        <w:rPr>
          <w:szCs w:val="24"/>
        </w:rPr>
        <w:tab/>
      </w:r>
      <w:r w:rsidR="001B575E" w:rsidRPr="005F0468">
        <w:rPr>
          <w:szCs w:val="24"/>
        </w:rPr>
        <w:t>Syracuse, NY</w:t>
      </w:r>
    </w:p>
    <w:p w:rsidR="00347D10" w:rsidRDefault="00347D10" w:rsidP="001B575E">
      <w:pPr>
        <w:tabs>
          <w:tab w:val="left" w:pos="720"/>
          <w:tab w:val="left" w:pos="1080"/>
          <w:tab w:val="right" w:pos="8640"/>
        </w:tabs>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4"/>
        <w:gridCol w:w="3192"/>
        <w:gridCol w:w="3192"/>
      </w:tblGrid>
      <w:tr w:rsidR="00347D10">
        <w:trPr>
          <w:cantSplit/>
          <w:trHeight w:val="251"/>
        </w:trPr>
        <w:tc>
          <w:tcPr>
            <w:tcW w:w="9468" w:type="dxa"/>
            <w:gridSpan w:val="3"/>
            <w:shd w:val="clear" w:color="auto" w:fill="C0C0C0"/>
            <w:vAlign w:val="center"/>
          </w:tcPr>
          <w:p w:rsidR="00347D10" w:rsidRDefault="00347D10" w:rsidP="00B71DFC">
            <w:pPr>
              <w:pStyle w:val="Heading2"/>
              <w:rPr>
                <w:rFonts w:ascii="Arial" w:hAnsi="Arial" w:cs="Arial"/>
                <w:sz w:val="16"/>
              </w:rPr>
            </w:pPr>
          </w:p>
          <w:p w:rsidR="00347D10" w:rsidRDefault="00347D10" w:rsidP="00B71DFC">
            <w:pPr>
              <w:pStyle w:val="Heading2"/>
              <w:rPr>
                <w:rFonts w:ascii="Arial" w:hAnsi="Arial" w:cs="Arial"/>
                <w:sz w:val="16"/>
              </w:rPr>
            </w:pPr>
            <w:r>
              <w:rPr>
                <w:rFonts w:ascii="Arial" w:hAnsi="Arial" w:cs="Arial"/>
                <w:sz w:val="16"/>
              </w:rPr>
              <w:t>Present</w:t>
            </w:r>
          </w:p>
        </w:tc>
      </w:tr>
      <w:tr w:rsidR="0098455E">
        <w:tc>
          <w:tcPr>
            <w:tcW w:w="3084" w:type="dxa"/>
          </w:tcPr>
          <w:p w:rsidR="0098455E" w:rsidRDefault="0098455E" w:rsidP="00B71DFC">
            <w:pPr>
              <w:rPr>
                <w:rFonts w:ascii="Arial" w:hAnsi="Arial" w:cs="Arial"/>
                <w:sz w:val="16"/>
              </w:rPr>
            </w:pPr>
            <w:r>
              <w:rPr>
                <w:rFonts w:ascii="Arial" w:hAnsi="Arial" w:cs="Arial"/>
                <w:sz w:val="16"/>
              </w:rPr>
              <w:t>Christine Choi</w:t>
            </w:r>
          </w:p>
        </w:tc>
        <w:tc>
          <w:tcPr>
            <w:tcW w:w="3192" w:type="dxa"/>
          </w:tcPr>
          <w:p w:rsidR="0098455E" w:rsidRDefault="0098455E" w:rsidP="00B71DFC">
            <w:pPr>
              <w:rPr>
                <w:rFonts w:ascii="Arial" w:hAnsi="Arial" w:cs="Arial"/>
                <w:sz w:val="16"/>
              </w:rPr>
            </w:pPr>
            <w:r>
              <w:rPr>
                <w:rFonts w:ascii="Arial" w:hAnsi="Arial" w:cs="Arial"/>
                <w:sz w:val="16"/>
              </w:rPr>
              <w:t xml:space="preserve">Walter </w:t>
            </w:r>
            <w:proofErr w:type="spellStart"/>
            <w:r>
              <w:rPr>
                <w:rFonts w:ascii="Arial" w:hAnsi="Arial" w:cs="Arial"/>
                <w:sz w:val="16"/>
              </w:rPr>
              <w:t>Zeznick</w:t>
            </w:r>
            <w:proofErr w:type="spellEnd"/>
          </w:p>
        </w:tc>
        <w:tc>
          <w:tcPr>
            <w:tcW w:w="3192" w:type="dxa"/>
          </w:tcPr>
          <w:p w:rsidR="0098455E" w:rsidRDefault="0098455E" w:rsidP="00B71DFC">
            <w:pPr>
              <w:rPr>
                <w:rFonts w:ascii="Arial" w:hAnsi="Arial" w:cs="Arial"/>
                <w:sz w:val="16"/>
              </w:rPr>
            </w:pPr>
            <w:r>
              <w:rPr>
                <w:rFonts w:ascii="Arial" w:hAnsi="Arial" w:cs="Arial"/>
                <w:sz w:val="16"/>
              </w:rPr>
              <w:t xml:space="preserve">Marin </w:t>
            </w:r>
            <w:proofErr w:type="spellStart"/>
            <w:r>
              <w:rPr>
                <w:rFonts w:ascii="Arial" w:hAnsi="Arial" w:cs="Arial"/>
                <w:sz w:val="16"/>
              </w:rPr>
              <w:t>Grzan</w:t>
            </w:r>
            <w:proofErr w:type="spellEnd"/>
          </w:p>
        </w:tc>
      </w:tr>
      <w:tr w:rsidR="0098455E">
        <w:tc>
          <w:tcPr>
            <w:tcW w:w="3084" w:type="dxa"/>
          </w:tcPr>
          <w:p w:rsidR="0098455E" w:rsidRDefault="0098455E" w:rsidP="00B71DFC">
            <w:pPr>
              <w:rPr>
                <w:rFonts w:ascii="Arial" w:hAnsi="Arial" w:cs="Arial"/>
                <w:sz w:val="16"/>
              </w:rPr>
            </w:pPr>
            <w:r>
              <w:rPr>
                <w:rFonts w:ascii="Arial" w:hAnsi="Arial" w:cs="Arial"/>
                <w:sz w:val="16"/>
              </w:rPr>
              <w:t>Kathleen DeKalb</w:t>
            </w:r>
          </w:p>
        </w:tc>
        <w:tc>
          <w:tcPr>
            <w:tcW w:w="3192" w:type="dxa"/>
          </w:tcPr>
          <w:p w:rsidR="0098455E" w:rsidRDefault="0098455E" w:rsidP="00B71DFC">
            <w:pPr>
              <w:rPr>
                <w:rFonts w:ascii="Arial" w:hAnsi="Arial" w:cs="Arial"/>
                <w:sz w:val="16"/>
              </w:rPr>
            </w:pPr>
            <w:r>
              <w:rPr>
                <w:rFonts w:ascii="Arial" w:hAnsi="Arial" w:cs="Arial"/>
                <w:sz w:val="16"/>
              </w:rPr>
              <w:t xml:space="preserve">Amy </w:t>
            </w:r>
            <w:proofErr w:type="spellStart"/>
            <w:r>
              <w:rPr>
                <w:rFonts w:ascii="Arial" w:hAnsi="Arial" w:cs="Arial"/>
                <w:sz w:val="16"/>
              </w:rPr>
              <w:t>Boutet</w:t>
            </w:r>
            <w:proofErr w:type="spellEnd"/>
          </w:p>
        </w:tc>
        <w:tc>
          <w:tcPr>
            <w:tcW w:w="3192" w:type="dxa"/>
          </w:tcPr>
          <w:p w:rsidR="0098455E" w:rsidRDefault="0098455E" w:rsidP="00B71DFC">
            <w:pPr>
              <w:rPr>
                <w:rFonts w:ascii="Arial" w:hAnsi="Arial" w:cs="Arial"/>
                <w:sz w:val="16"/>
              </w:rPr>
            </w:pPr>
            <w:r>
              <w:rPr>
                <w:rFonts w:ascii="Arial" w:hAnsi="Arial" w:cs="Arial"/>
                <w:sz w:val="16"/>
              </w:rPr>
              <w:t xml:space="preserve">Carol </w:t>
            </w:r>
            <w:proofErr w:type="spellStart"/>
            <w:r>
              <w:rPr>
                <w:rFonts w:ascii="Arial" w:hAnsi="Arial" w:cs="Arial"/>
                <w:sz w:val="16"/>
              </w:rPr>
              <w:t>Kozin</w:t>
            </w:r>
            <w:proofErr w:type="spellEnd"/>
          </w:p>
        </w:tc>
      </w:tr>
      <w:tr w:rsidR="0098455E">
        <w:tc>
          <w:tcPr>
            <w:tcW w:w="3084" w:type="dxa"/>
          </w:tcPr>
          <w:p w:rsidR="0098455E" w:rsidRDefault="0098455E" w:rsidP="00B71DFC">
            <w:pPr>
              <w:rPr>
                <w:rFonts w:ascii="Arial" w:hAnsi="Arial" w:cs="Arial"/>
                <w:sz w:val="16"/>
              </w:rPr>
            </w:pPr>
            <w:r>
              <w:rPr>
                <w:rFonts w:ascii="Arial" w:hAnsi="Arial" w:cs="Arial"/>
                <w:sz w:val="16"/>
              </w:rPr>
              <w:t>Joanne Ryan</w:t>
            </w:r>
          </w:p>
        </w:tc>
        <w:tc>
          <w:tcPr>
            <w:tcW w:w="3192" w:type="dxa"/>
          </w:tcPr>
          <w:p w:rsidR="0098455E" w:rsidRDefault="0098455E" w:rsidP="00B71DFC">
            <w:pPr>
              <w:rPr>
                <w:rFonts w:ascii="Arial" w:hAnsi="Arial" w:cs="Arial"/>
                <w:sz w:val="16"/>
              </w:rPr>
            </w:pPr>
            <w:r>
              <w:rPr>
                <w:rFonts w:ascii="Arial" w:hAnsi="Arial" w:cs="Arial"/>
                <w:sz w:val="16"/>
              </w:rPr>
              <w:t>Marsha Iverson</w:t>
            </w:r>
          </w:p>
        </w:tc>
        <w:tc>
          <w:tcPr>
            <w:tcW w:w="3192" w:type="dxa"/>
          </w:tcPr>
          <w:p w:rsidR="0098455E" w:rsidRDefault="0098455E" w:rsidP="00B71DFC">
            <w:pPr>
              <w:rPr>
                <w:rFonts w:ascii="Arial" w:hAnsi="Arial" w:cs="Arial"/>
                <w:sz w:val="16"/>
              </w:rPr>
            </w:pPr>
            <w:r>
              <w:rPr>
                <w:rFonts w:ascii="Arial" w:hAnsi="Arial" w:cs="Arial"/>
                <w:sz w:val="16"/>
              </w:rPr>
              <w:t xml:space="preserve">Ed </w:t>
            </w:r>
            <w:proofErr w:type="spellStart"/>
            <w:r>
              <w:rPr>
                <w:rFonts w:ascii="Arial" w:hAnsi="Arial" w:cs="Arial"/>
                <w:sz w:val="16"/>
              </w:rPr>
              <w:t>Blasland</w:t>
            </w:r>
            <w:proofErr w:type="spellEnd"/>
          </w:p>
        </w:tc>
      </w:tr>
      <w:tr w:rsidR="0098455E">
        <w:tc>
          <w:tcPr>
            <w:tcW w:w="3084" w:type="dxa"/>
          </w:tcPr>
          <w:p w:rsidR="0098455E" w:rsidRDefault="0098455E" w:rsidP="00B71DFC">
            <w:pPr>
              <w:rPr>
                <w:rFonts w:ascii="Arial" w:hAnsi="Arial" w:cs="Arial"/>
                <w:sz w:val="16"/>
              </w:rPr>
            </w:pPr>
            <w:r>
              <w:rPr>
                <w:rFonts w:ascii="Arial" w:hAnsi="Arial" w:cs="Arial"/>
                <w:sz w:val="16"/>
              </w:rPr>
              <w:t xml:space="preserve">Ida </w:t>
            </w:r>
            <w:proofErr w:type="spellStart"/>
            <w:r>
              <w:rPr>
                <w:rFonts w:ascii="Arial" w:hAnsi="Arial" w:cs="Arial"/>
                <w:sz w:val="16"/>
              </w:rPr>
              <w:t>Marra</w:t>
            </w:r>
            <w:proofErr w:type="spellEnd"/>
          </w:p>
        </w:tc>
        <w:tc>
          <w:tcPr>
            <w:tcW w:w="3192" w:type="dxa"/>
          </w:tcPr>
          <w:p w:rsidR="0098455E" w:rsidRDefault="0098455E" w:rsidP="00B71DFC">
            <w:pPr>
              <w:rPr>
                <w:rFonts w:ascii="Arial" w:hAnsi="Arial" w:cs="Arial"/>
                <w:sz w:val="16"/>
              </w:rPr>
            </w:pPr>
            <w:r>
              <w:rPr>
                <w:rFonts w:ascii="Arial" w:hAnsi="Arial" w:cs="Arial"/>
                <w:sz w:val="16"/>
              </w:rPr>
              <w:t>Kristen Kelly</w:t>
            </w:r>
          </w:p>
        </w:tc>
        <w:tc>
          <w:tcPr>
            <w:tcW w:w="3192" w:type="dxa"/>
          </w:tcPr>
          <w:p w:rsidR="0098455E" w:rsidRDefault="0098455E" w:rsidP="00B71DFC">
            <w:pPr>
              <w:rPr>
                <w:rFonts w:ascii="Arial" w:hAnsi="Arial" w:cs="Arial"/>
                <w:sz w:val="16"/>
              </w:rPr>
            </w:pPr>
            <w:r>
              <w:rPr>
                <w:rFonts w:ascii="Arial" w:hAnsi="Arial" w:cs="Arial"/>
                <w:sz w:val="16"/>
              </w:rPr>
              <w:t xml:space="preserve">Francine </w:t>
            </w:r>
            <w:proofErr w:type="spellStart"/>
            <w:r>
              <w:rPr>
                <w:rFonts w:ascii="Arial" w:hAnsi="Arial" w:cs="Arial"/>
                <w:sz w:val="16"/>
              </w:rPr>
              <w:t>Martella</w:t>
            </w:r>
            <w:proofErr w:type="spellEnd"/>
          </w:p>
        </w:tc>
      </w:tr>
      <w:tr w:rsidR="0098455E">
        <w:tc>
          <w:tcPr>
            <w:tcW w:w="3084" w:type="dxa"/>
          </w:tcPr>
          <w:p w:rsidR="0098455E" w:rsidRDefault="00580A91" w:rsidP="00B71DFC">
            <w:pPr>
              <w:rPr>
                <w:rFonts w:ascii="Arial" w:hAnsi="Arial" w:cs="Arial"/>
                <w:sz w:val="16"/>
              </w:rPr>
            </w:pPr>
            <w:r>
              <w:rPr>
                <w:rFonts w:ascii="Arial" w:hAnsi="Arial" w:cs="Arial"/>
                <w:sz w:val="16"/>
              </w:rPr>
              <w:t>Kim Lemieux *Saturday</w:t>
            </w:r>
          </w:p>
        </w:tc>
        <w:tc>
          <w:tcPr>
            <w:tcW w:w="3192" w:type="dxa"/>
          </w:tcPr>
          <w:p w:rsidR="0098455E" w:rsidRDefault="0098455E" w:rsidP="00B71DFC">
            <w:pPr>
              <w:rPr>
                <w:rFonts w:ascii="Arial" w:hAnsi="Arial" w:cs="Arial"/>
                <w:sz w:val="16"/>
              </w:rPr>
            </w:pPr>
            <w:r>
              <w:rPr>
                <w:rFonts w:ascii="Arial" w:hAnsi="Arial" w:cs="Arial"/>
                <w:sz w:val="16"/>
              </w:rPr>
              <w:t>Diana Sisk</w:t>
            </w:r>
          </w:p>
        </w:tc>
        <w:tc>
          <w:tcPr>
            <w:tcW w:w="3192" w:type="dxa"/>
          </w:tcPr>
          <w:p w:rsidR="0098455E" w:rsidRDefault="0098455E" w:rsidP="00B71DFC">
            <w:pPr>
              <w:rPr>
                <w:rFonts w:ascii="Arial" w:hAnsi="Arial" w:cs="Arial"/>
                <w:sz w:val="16"/>
              </w:rPr>
            </w:pPr>
          </w:p>
        </w:tc>
      </w:tr>
      <w:tr w:rsidR="0098455E">
        <w:trPr>
          <w:cantSplit/>
          <w:trHeight w:val="233"/>
        </w:trPr>
        <w:tc>
          <w:tcPr>
            <w:tcW w:w="9468" w:type="dxa"/>
            <w:gridSpan w:val="3"/>
            <w:shd w:val="clear" w:color="auto" w:fill="C0C0C0"/>
            <w:vAlign w:val="center"/>
          </w:tcPr>
          <w:p w:rsidR="0098455E" w:rsidRDefault="0098455E" w:rsidP="00B71DFC">
            <w:pPr>
              <w:pStyle w:val="Heading2"/>
              <w:rPr>
                <w:rFonts w:ascii="Arial" w:hAnsi="Arial" w:cs="Arial"/>
                <w:sz w:val="16"/>
              </w:rPr>
            </w:pPr>
            <w:r>
              <w:rPr>
                <w:rFonts w:ascii="Arial" w:hAnsi="Arial" w:cs="Arial"/>
                <w:sz w:val="16"/>
              </w:rPr>
              <w:t>ABSENT</w:t>
            </w:r>
          </w:p>
        </w:tc>
      </w:tr>
      <w:tr w:rsidR="00580A91">
        <w:tc>
          <w:tcPr>
            <w:tcW w:w="3084" w:type="dxa"/>
          </w:tcPr>
          <w:p w:rsidR="00580A91" w:rsidRDefault="00580A91" w:rsidP="00B71DFC">
            <w:pPr>
              <w:rPr>
                <w:rFonts w:ascii="Arial" w:hAnsi="Arial" w:cs="Arial"/>
                <w:sz w:val="16"/>
              </w:rPr>
            </w:pPr>
            <w:r>
              <w:rPr>
                <w:rFonts w:ascii="Arial" w:hAnsi="Arial" w:cs="Arial"/>
                <w:sz w:val="16"/>
              </w:rPr>
              <w:t xml:space="preserve">Tim </w:t>
            </w:r>
            <w:proofErr w:type="spellStart"/>
            <w:r>
              <w:rPr>
                <w:rFonts w:ascii="Arial" w:hAnsi="Arial" w:cs="Arial"/>
                <w:sz w:val="16"/>
              </w:rPr>
              <w:t>Ahle</w:t>
            </w:r>
            <w:proofErr w:type="spellEnd"/>
          </w:p>
        </w:tc>
        <w:tc>
          <w:tcPr>
            <w:tcW w:w="3192" w:type="dxa"/>
          </w:tcPr>
          <w:p w:rsidR="00580A91" w:rsidRDefault="00580A91" w:rsidP="00580A91">
            <w:pPr>
              <w:rPr>
                <w:rFonts w:ascii="Arial" w:hAnsi="Arial" w:cs="Arial"/>
                <w:sz w:val="16"/>
              </w:rPr>
            </w:pPr>
            <w:r>
              <w:rPr>
                <w:rFonts w:ascii="Arial" w:hAnsi="Arial" w:cs="Arial"/>
                <w:sz w:val="16"/>
              </w:rPr>
              <w:t>Tracy Farrell</w:t>
            </w:r>
          </w:p>
        </w:tc>
        <w:tc>
          <w:tcPr>
            <w:tcW w:w="3192" w:type="dxa"/>
          </w:tcPr>
          <w:p w:rsidR="00580A91" w:rsidRDefault="00580A91" w:rsidP="00B71DFC">
            <w:pPr>
              <w:rPr>
                <w:rFonts w:ascii="Arial" w:hAnsi="Arial" w:cs="Arial"/>
                <w:sz w:val="16"/>
              </w:rPr>
            </w:pPr>
            <w:r>
              <w:rPr>
                <w:rFonts w:ascii="Arial" w:hAnsi="Arial" w:cs="Arial"/>
                <w:sz w:val="16"/>
              </w:rPr>
              <w:t>Julie Keenan</w:t>
            </w:r>
          </w:p>
        </w:tc>
      </w:tr>
      <w:tr w:rsidR="00580A91">
        <w:tc>
          <w:tcPr>
            <w:tcW w:w="3084" w:type="dxa"/>
          </w:tcPr>
          <w:p w:rsidR="00580A91" w:rsidRDefault="00580A91" w:rsidP="00B71DFC">
            <w:pPr>
              <w:rPr>
                <w:rFonts w:ascii="Arial" w:hAnsi="Arial" w:cs="Arial"/>
                <w:sz w:val="16"/>
              </w:rPr>
            </w:pPr>
            <w:r>
              <w:rPr>
                <w:rFonts w:ascii="Arial" w:hAnsi="Arial" w:cs="Arial"/>
                <w:sz w:val="16"/>
              </w:rPr>
              <w:t>Tara Hyland</w:t>
            </w:r>
          </w:p>
        </w:tc>
        <w:tc>
          <w:tcPr>
            <w:tcW w:w="3192" w:type="dxa"/>
          </w:tcPr>
          <w:p w:rsidR="00580A91" w:rsidRDefault="00580A91" w:rsidP="00B71DFC">
            <w:pPr>
              <w:rPr>
                <w:rFonts w:ascii="Arial" w:hAnsi="Arial" w:cs="Arial"/>
                <w:sz w:val="16"/>
              </w:rPr>
            </w:pPr>
            <w:r>
              <w:rPr>
                <w:rFonts w:ascii="Arial" w:hAnsi="Arial" w:cs="Arial"/>
                <w:sz w:val="16"/>
              </w:rPr>
              <w:t xml:space="preserve">Ana </w:t>
            </w:r>
            <w:proofErr w:type="spellStart"/>
            <w:r>
              <w:rPr>
                <w:rFonts w:ascii="Arial" w:hAnsi="Arial" w:cs="Arial"/>
                <w:sz w:val="16"/>
              </w:rPr>
              <w:t>Tuzzolino</w:t>
            </w:r>
            <w:proofErr w:type="spellEnd"/>
          </w:p>
        </w:tc>
        <w:tc>
          <w:tcPr>
            <w:tcW w:w="3192" w:type="dxa"/>
          </w:tcPr>
          <w:p w:rsidR="00580A91" w:rsidRDefault="00580A91" w:rsidP="00B71DFC">
            <w:pPr>
              <w:rPr>
                <w:rFonts w:ascii="Arial" w:hAnsi="Arial" w:cs="Arial"/>
                <w:sz w:val="16"/>
              </w:rPr>
            </w:pPr>
            <w:proofErr w:type="spellStart"/>
            <w:r>
              <w:rPr>
                <w:rFonts w:ascii="Arial" w:hAnsi="Arial" w:cs="Arial"/>
                <w:sz w:val="16"/>
              </w:rPr>
              <w:t>Anqelique</w:t>
            </w:r>
            <w:proofErr w:type="spellEnd"/>
            <w:r>
              <w:rPr>
                <w:rFonts w:ascii="Arial" w:hAnsi="Arial" w:cs="Arial"/>
                <w:sz w:val="16"/>
              </w:rPr>
              <w:t xml:space="preserve"> </w:t>
            </w:r>
            <w:proofErr w:type="spellStart"/>
            <w:r>
              <w:rPr>
                <w:rFonts w:ascii="Arial" w:hAnsi="Arial" w:cs="Arial"/>
                <w:sz w:val="16"/>
              </w:rPr>
              <w:t>Clinkscale</w:t>
            </w:r>
            <w:proofErr w:type="spellEnd"/>
            <w:r>
              <w:rPr>
                <w:rFonts w:ascii="Arial" w:hAnsi="Arial" w:cs="Arial"/>
                <w:sz w:val="16"/>
              </w:rPr>
              <w:t>*</w:t>
            </w:r>
          </w:p>
        </w:tc>
      </w:tr>
      <w:tr w:rsidR="00580A91">
        <w:tc>
          <w:tcPr>
            <w:tcW w:w="3084" w:type="dxa"/>
          </w:tcPr>
          <w:p w:rsidR="00580A91" w:rsidRDefault="00580A91" w:rsidP="00B71DFC">
            <w:pPr>
              <w:rPr>
                <w:rFonts w:ascii="Arial" w:hAnsi="Arial" w:cs="Arial"/>
                <w:sz w:val="16"/>
              </w:rPr>
            </w:pPr>
            <w:r>
              <w:rPr>
                <w:rFonts w:ascii="Arial" w:hAnsi="Arial" w:cs="Arial"/>
                <w:sz w:val="16"/>
              </w:rPr>
              <w:t>Scott Greene</w:t>
            </w:r>
          </w:p>
        </w:tc>
        <w:tc>
          <w:tcPr>
            <w:tcW w:w="3192" w:type="dxa"/>
          </w:tcPr>
          <w:p w:rsidR="00580A91" w:rsidRDefault="00580A91" w:rsidP="00B71DFC">
            <w:pPr>
              <w:rPr>
                <w:rFonts w:ascii="Arial" w:hAnsi="Arial" w:cs="Arial"/>
                <w:sz w:val="16"/>
              </w:rPr>
            </w:pPr>
            <w:r>
              <w:rPr>
                <w:rFonts w:ascii="Arial" w:hAnsi="Arial" w:cs="Arial"/>
                <w:sz w:val="16"/>
              </w:rPr>
              <w:t xml:space="preserve">Mark </w:t>
            </w:r>
            <w:proofErr w:type="spellStart"/>
            <w:r>
              <w:rPr>
                <w:rFonts w:ascii="Arial" w:hAnsi="Arial" w:cs="Arial"/>
                <w:sz w:val="16"/>
              </w:rPr>
              <w:t>Albin</w:t>
            </w:r>
            <w:proofErr w:type="spellEnd"/>
          </w:p>
        </w:tc>
        <w:tc>
          <w:tcPr>
            <w:tcW w:w="3192" w:type="dxa"/>
          </w:tcPr>
          <w:p w:rsidR="00580A91" w:rsidRDefault="00580A91" w:rsidP="00B71DFC">
            <w:pPr>
              <w:rPr>
                <w:rFonts w:ascii="Arial" w:hAnsi="Arial" w:cs="Arial"/>
                <w:sz w:val="16"/>
              </w:rPr>
            </w:pPr>
            <w:r>
              <w:rPr>
                <w:rFonts w:ascii="Arial" w:hAnsi="Arial" w:cs="Arial"/>
                <w:sz w:val="16"/>
              </w:rPr>
              <w:t xml:space="preserve">Joe </w:t>
            </w:r>
            <w:proofErr w:type="spellStart"/>
            <w:r>
              <w:rPr>
                <w:rFonts w:ascii="Arial" w:hAnsi="Arial" w:cs="Arial"/>
                <w:sz w:val="16"/>
              </w:rPr>
              <w:t>Illig</w:t>
            </w:r>
            <w:proofErr w:type="spellEnd"/>
            <w:r>
              <w:rPr>
                <w:rFonts w:ascii="Arial" w:hAnsi="Arial" w:cs="Arial"/>
                <w:sz w:val="16"/>
              </w:rPr>
              <w:t>*</w:t>
            </w:r>
          </w:p>
        </w:tc>
      </w:tr>
      <w:tr w:rsidR="00580A91">
        <w:tc>
          <w:tcPr>
            <w:tcW w:w="3084" w:type="dxa"/>
          </w:tcPr>
          <w:p w:rsidR="00580A91" w:rsidRDefault="00580A91" w:rsidP="00B71DFC">
            <w:pPr>
              <w:rPr>
                <w:rFonts w:ascii="Arial" w:hAnsi="Arial" w:cs="Arial"/>
                <w:sz w:val="16"/>
              </w:rPr>
            </w:pPr>
            <w:r>
              <w:rPr>
                <w:rFonts w:ascii="Arial" w:hAnsi="Arial" w:cs="Arial"/>
                <w:sz w:val="16"/>
              </w:rPr>
              <w:t>Mary Gere-</w:t>
            </w:r>
            <w:proofErr w:type="spellStart"/>
            <w:r>
              <w:rPr>
                <w:rFonts w:ascii="Arial" w:hAnsi="Arial" w:cs="Arial"/>
                <w:sz w:val="16"/>
              </w:rPr>
              <w:t>Penna</w:t>
            </w:r>
            <w:proofErr w:type="spellEnd"/>
          </w:p>
        </w:tc>
        <w:tc>
          <w:tcPr>
            <w:tcW w:w="3192" w:type="dxa"/>
          </w:tcPr>
          <w:p w:rsidR="00580A91" w:rsidRDefault="00580A91" w:rsidP="00B71DFC">
            <w:pPr>
              <w:rPr>
                <w:rFonts w:ascii="Arial" w:hAnsi="Arial" w:cs="Arial"/>
                <w:sz w:val="16"/>
              </w:rPr>
            </w:pPr>
            <w:r>
              <w:rPr>
                <w:rFonts w:ascii="Arial" w:hAnsi="Arial" w:cs="Arial"/>
                <w:sz w:val="16"/>
              </w:rPr>
              <w:t xml:space="preserve">Susan </w:t>
            </w:r>
            <w:proofErr w:type="spellStart"/>
            <w:r>
              <w:rPr>
                <w:rFonts w:ascii="Arial" w:hAnsi="Arial" w:cs="Arial"/>
                <w:sz w:val="16"/>
              </w:rPr>
              <w:t>Siuta</w:t>
            </w:r>
            <w:proofErr w:type="spellEnd"/>
          </w:p>
        </w:tc>
        <w:tc>
          <w:tcPr>
            <w:tcW w:w="3192" w:type="dxa"/>
          </w:tcPr>
          <w:p w:rsidR="00580A91" w:rsidRDefault="00580A91" w:rsidP="00B71DFC">
            <w:pPr>
              <w:rPr>
                <w:rFonts w:ascii="Arial" w:hAnsi="Arial" w:cs="Arial"/>
                <w:sz w:val="16"/>
              </w:rPr>
            </w:pPr>
          </w:p>
        </w:tc>
      </w:tr>
    </w:tbl>
    <w:p w:rsidR="00707122" w:rsidRDefault="00CE18B8">
      <w:pPr>
        <w:pStyle w:val="Heading2"/>
      </w:pPr>
      <w:r>
        <w:t>Minutes</w:t>
      </w:r>
    </w:p>
    <w:p w:rsidR="00347D10" w:rsidRPr="00347D10" w:rsidRDefault="00347D10" w:rsidP="00347D10"/>
    <w:p w:rsidR="00347D10" w:rsidRDefault="0098455E" w:rsidP="00347D10">
      <w:pPr>
        <w:tabs>
          <w:tab w:val="right" w:pos="9180"/>
        </w:tabs>
        <w:rPr>
          <w:color w:val="000000"/>
        </w:rPr>
      </w:pPr>
      <w:r>
        <w:rPr>
          <w:color w:val="000000"/>
        </w:rPr>
        <w:t>Christine Choi called the meeting to order at 7:12pm</w:t>
      </w:r>
    </w:p>
    <w:p w:rsidR="00707122" w:rsidRDefault="00707122">
      <w:pPr>
        <w:tabs>
          <w:tab w:val="right" w:pos="9180"/>
        </w:tabs>
        <w:rPr>
          <w:color w:val="000000"/>
        </w:rPr>
      </w:pPr>
    </w:p>
    <w:p w:rsidR="00707122" w:rsidRDefault="00707122">
      <w:pPr>
        <w:tabs>
          <w:tab w:val="left" w:pos="360"/>
          <w:tab w:val="right" w:leader="dot" w:pos="9180"/>
        </w:tabs>
        <w:ind w:left="360" w:hanging="360"/>
        <w:rPr>
          <w:color w:val="000000"/>
        </w:rPr>
      </w:pPr>
      <w:r>
        <w:rPr>
          <w:color w:val="000000"/>
        </w:rPr>
        <w:t>1.</w:t>
      </w:r>
      <w:r>
        <w:rPr>
          <w:color w:val="000000"/>
        </w:rPr>
        <w:tab/>
        <w:t>Welcome</w:t>
      </w:r>
      <w:r>
        <w:rPr>
          <w:color w:val="000000"/>
        </w:rPr>
        <w:tab/>
      </w:r>
      <w:r w:rsidR="00451A20">
        <w:rPr>
          <w:color w:val="000000"/>
        </w:rPr>
        <w:t>Christine Choi</w:t>
      </w:r>
    </w:p>
    <w:p w:rsidR="0098455E" w:rsidRPr="0098455E" w:rsidRDefault="0098455E" w:rsidP="0098455E">
      <w:pPr>
        <w:pStyle w:val="ListParagraph"/>
        <w:numPr>
          <w:ilvl w:val="0"/>
          <w:numId w:val="36"/>
        </w:numPr>
        <w:tabs>
          <w:tab w:val="right" w:pos="8280"/>
          <w:tab w:val="right" w:pos="8460"/>
        </w:tabs>
        <w:rPr>
          <w:color w:val="000000"/>
        </w:rPr>
      </w:pPr>
      <w:r>
        <w:rPr>
          <w:color w:val="000000"/>
        </w:rPr>
        <w:t>Introductions of new board member</w:t>
      </w:r>
      <w:r w:rsidR="00B278A0">
        <w:rPr>
          <w:color w:val="000000"/>
        </w:rPr>
        <w:t>s</w:t>
      </w:r>
    </w:p>
    <w:p w:rsidR="0098455E" w:rsidRDefault="0098455E" w:rsidP="0098455E">
      <w:pPr>
        <w:pStyle w:val="ListParagraph"/>
        <w:numPr>
          <w:ilvl w:val="1"/>
          <w:numId w:val="36"/>
        </w:numPr>
        <w:tabs>
          <w:tab w:val="right" w:pos="8280"/>
          <w:tab w:val="right" w:pos="8460"/>
        </w:tabs>
        <w:rPr>
          <w:color w:val="000000"/>
        </w:rPr>
      </w:pPr>
      <w:r>
        <w:rPr>
          <w:color w:val="000000"/>
        </w:rPr>
        <w:t>Kristen Kelly-Public Relations</w:t>
      </w:r>
    </w:p>
    <w:p w:rsidR="0098455E" w:rsidRDefault="0098455E" w:rsidP="0098455E">
      <w:pPr>
        <w:pStyle w:val="ListParagraph"/>
        <w:numPr>
          <w:ilvl w:val="1"/>
          <w:numId w:val="36"/>
        </w:numPr>
        <w:tabs>
          <w:tab w:val="right" w:pos="8280"/>
          <w:tab w:val="right" w:pos="8460"/>
        </w:tabs>
        <w:rPr>
          <w:color w:val="000000"/>
        </w:rPr>
      </w:pPr>
      <w:r>
        <w:rPr>
          <w:color w:val="000000"/>
        </w:rPr>
        <w:t xml:space="preserve">Ed </w:t>
      </w:r>
      <w:proofErr w:type="spellStart"/>
      <w:r>
        <w:rPr>
          <w:color w:val="000000"/>
        </w:rPr>
        <w:t>Blasland</w:t>
      </w:r>
      <w:proofErr w:type="spellEnd"/>
      <w:r>
        <w:rPr>
          <w:color w:val="000000"/>
        </w:rPr>
        <w:t>-Region 7</w:t>
      </w:r>
    </w:p>
    <w:p w:rsidR="00707122" w:rsidRPr="0098455E" w:rsidRDefault="00707122" w:rsidP="0098455E">
      <w:pPr>
        <w:tabs>
          <w:tab w:val="right" w:pos="8280"/>
          <w:tab w:val="right" w:pos="8460"/>
        </w:tabs>
        <w:rPr>
          <w:color w:val="000000"/>
        </w:rPr>
      </w:pPr>
    </w:p>
    <w:p w:rsidR="00707122" w:rsidRDefault="00707122">
      <w:pPr>
        <w:tabs>
          <w:tab w:val="left" w:pos="360"/>
          <w:tab w:val="right" w:leader="dot" w:pos="9180"/>
        </w:tabs>
        <w:ind w:left="360" w:hanging="360"/>
        <w:rPr>
          <w:color w:val="000000"/>
        </w:rPr>
      </w:pPr>
      <w:r>
        <w:rPr>
          <w:color w:val="000000"/>
        </w:rPr>
        <w:t>2.</w:t>
      </w:r>
      <w:r>
        <w:rPr>
          <w:color w:val="000000"/>
        </w:rPr>
        <w:tab/>
        <w:t>Report of the Secretary</w:t>
      </w:r>
      <w:r>
        <w:rPr>
          <w:color w:val="000000"/>
        </w:rPr>
        <w:tab/>
      </w:r>
      <w:r w:rsidR="0098455E">
        <w:rPr>
          <w:color w:val="000000"/>
        </w:rPr>
        <w:t>Christine Choi</w:t>
      </w:r>
    </w:p>
    <w:p w:rsidR="0098455E" w:rsidRDefault="0098455E" w:rsidP="00AD21A1">
      <w:pPr>
        <w:numPr>
          <w:ilvl w:val="0"/>
          <w:numId w:val="13"/>
        </w:numPr>
        <w:tabs>
          <w:tab w:val="left" w:pos="360"/>
          <w:tab w:val="right" w:leader="dot" w:pos="9180"/>
        </w:tabs>
        <w:rPr>
          <w:color w:val="000000"/>
        </w:rPr>
      </w:pPr>
      <w:r>
        <w:rPr>
          <w:color w:val="000000"/>
        </w:rPr>
        <w:t>January and November wil</w:t>
      </w:r>
      <w:r w:rsidR="00B278A0">
        <w:rPr>
          <w:color w:val="000000"/>
        </w:rPr>
        <w:t>l be sent by email and voted on via Doodle</w:t>
      </w:r>
    </w:p>
    <w:p w:rsidR="00707122" w:rsidRDefault="0098455E" w:rsidP="00AD21A1">
      <w:pPr>
        <w:numPr>
          <w:ilvl w:val="0"/>
          <w:numId w:val="13"/>
        </w:numPr>
        <w:tabs>
          <w:tab w:val="left" w:pos="360"/>
          <w:tab w:val="right" w:leader="dot" w:pos="9180"/>
        </w:tabs>
        <w:rPr>
          <w:color w:val="000000"/>
        </w:rPr>
      </w:pPr>
      <w:r>
        <w:rPr>
          <w:color w:val="000000"/>
        </w:rPr>
        <w:t>Tim also plans to release a motions list soon</w:t>
      </w:r>
    </w:p>
    <w:p w:rsidR="003C031A" w:rsidRPr="00AD21A1" w:rsidRDefault="003C031A" w:rsidP="00AD21A1">
      <w:pPr>
        <w:tabs>
          <w:tab w:val="left" w:pos="360"/>
          <w:tab w:val="right" w:leader="dot" w:pos="9180"/>
        </w:tabs>
        <w:ind w:left="1080"/>
        <w:rPr>
          <w:color w:val="000000"/>
        </w:rPr>
      </w:pPr>
    </w:p>
    <w:p w:rsidR="0021246D" w:rsidRDefault="00707122" w:rsidP="0021246D">
      <w:pPr>
        <w:tabs>
          <w:tab w:val="left" w:pos="360"/>
          <w:tab w:val="right" w:leader="dot" w:pos="9180"/>
        </w:tabs>
        <w:ind w:left="360" w:hanging="360"/>
        <w:rPr>
          <w:color w:val="000000"/>
        </w:rPr>
      </w:pPr>
      <w:r>
        <w:rPr>
          <w:color w:val="000000"/>
        </w:rPr>
        <w:t>3.</w:t>
      </w:r>
      <w:r>
        <w:rPr>
          <w:color w:val="000000"/>
        </w:rPr>
        <w:tab/>
      </w:r>
      <w:r w:rsidR="0021246D">
        <w:rPr>
          <w:color w:val="000000"/>
        </w:rPr>
        <w:t>State Education Department Update</w:t>
      </w:r>
      <w:r w:rsidR="0021246D">
        <w:rPr>
          <w:color w:val="000000"/>
        </w:rPr>
        <w:tab/>
        <w:t>Christine Choi</w:t>
      </w:r>
    </w:p>
    <w:p w:rsidR="0021246D" w:rsidRPr="0098455E" w:rsidRDefault="0021246D" w:rsidP="0021246D">
      <w:pPr>
        <w:pStyle w:val="ListParagraph"/>
        <w:numPr>
          <w:ilvl w:val="0"/>
          <w:numId w:val="38"/>
        </w:numPr>
        <w:tabs>
          <w:tab w:val="left" w:pos="360"/>
          <w:tab w:val="right" w:leader="dot" w:pos="9180"/>
        </w:tabs>
        <w:rPr>
          <w:color w:val="000000"/>
        </w:rPr>
      </w:pPr>
      <w:r>
        <w:rPr>
          <w:color w:val="000000"/>
        </w:rPr>
        <w:t xml:space="preserve">Eric </w:t>
      </w:r>
      <w:proofErr w:type="spellStart"/>
      <w:r>
        <w:rPr>
          <w:color w:val="000000"/>
        </w:rPr>
        <w:t>S</w:t>
      </w:r>
      <w:r w:rsidR="00B278A0">
        <w:rPr>
          <w:color w:val="000000"/>
        </w:rPr>
        <w:t>uh</w:t>
      </w:r>
      <w:r>
        <w:rPr>
          <w:color w:val="000000"/>
        </w:rPr>
        <w:t>r</w:t>
      </w:r>
      <w:proofErr w:type="spellEnd"/>
      <w:r>
        <w:rPr>
          <w:color w:val="000000"/>
        </w:rPr>
        <w:t xml:space="preserve"> was invited to join us but could not come. </w:t>
      </w:r>
    </w:p>
    <w:p w:rsidR="0021246D" w:rsidRDefault="0021246D" w:rsidP="0021246D">
      <w:pPr>
        <w:pStyle w:val="ListParagraph"/>
        <w:numPr>
          <w:ilvl w:val="0"/>
          <w:numId w:val="38"/>
        </w:numPr>
        <w:tabs>
          <w:tab w:val="left" w:pos="360"/>
          <w:tab w:val="right" w:leader="dot" w:pos="9180"/>
        </w:tabs>
        <w:rPr>
          <w:color w:val="000000"/>
        </w:rPr>
      </w:pPr>
      <w:r w:rsidRPr="0098455E">
        <w:rPr>
          <w:color w:val="000000"/>
        </w:rPr>
        <w:t xml:space="preserve">Economics Letter sent on January 31, 2011. </w:t>
      </w:r>
    </w:p>
    <w:p w:rsidR="0021246D" w:rsidRPr="0098455E" w:rsidRDefault="0021246D" w:rsidP="0021246D">
      <w:pPr>
        <w:pStyle w:val="ListParagraph"/>
        <w:numPr>
          <w:ilvl w:val="0"/>
          <w:numId w:val="38"/>
        </w:numPr>
        <w:tabs>
          <w:tab w:val="left" w:pos="360"/>
          <w:tab w:val="right" w:leader="dot" w:pos="9180"/>
        </w:tabs>
        <w:rPr>
          <w:color w:val="000000"/>
        </w:rPr>
      </w:pPr>
      <w:r>
        <w:rPr>
          <w:color w:val="000000"/>
        </w:rPr>
        <w:t xml:space="preserve">Letter of Response from Jean Stevens (Associate Commissioner) regarding the “Right of Business Teachers to Teach Economics”. Christine read that the letter stated that Business and Marketing Teacher are </w:t>
      </w:r>
      <w:r>
        <w:rPr>
          <w:b/>
          <w:color w:val="000000"/>
        </w:rPr>
        <w:t xml:space="preserve">not </w:t>
      </w:r>
      <w:r>
        <w:rPr>
          <w:color w:val="000000"/>
        </w:rPr>
        <w:t xml:space="preserve">certified to teach Economics, Business Economics, Finance and/or Enterprise System. Marsha: </w:t>
      </w:r>
      <w:r w:rsidRPr="0098455E">
        <w:rPr>
          <w:color w:val="000000"/>
        </w:rPr>
        <w:t>Was there a follow-up response to the letter?</w:t>
      </w:r>
      <w:r>
        <w:rPr>
          <w:color w:val="000000"/>
        </w:rPr>
        <w:t xml:space="preserve"> </w:t>
      </w:r>
      <w:r w:rsidR="00A068AB">
        <w:rPr>
          <w:color w:val="000000"/>
        </w:rPr>
        <w:t>No, but Christine is working with Eric on the best way to address this</w:t>
      </w:r>
    </w:p>
    <w:p w:rsidR="0021246D" w:rsidRDefault="0021246D" w:rsidP="0021246D">
      <w:pPr>
        <w:pStyle w:val="ListParagraph"/>
        <w:numPr>
          <w:ilvl w:val="0"/>
          <w:numId w:val="38"/>
        </w:numPr>
        <w:tabs>
          <w:tab w:val="left" w:pos="360"/>
          <w:tab w:val="right" w:leader="dot" w:pos="9180"/>
        </w:tabs>
        <w:rPr>
          <w:color w:val="000000"/>
        </w:rPr>
      </w:pPr>
      <w:r>
        <w:rPr>
          <w:color w:val="000000"/>
        </w:rPr>
        <w:t xml:space="preserve">Eric </w:t>
      </w:r>
      <w:proofErr w:type="spellStart"/>
      <w:r>
        <w:rPr>
          <w:color w:val="000000"/>
        </w:rPr>
        <w:t>S</w:t>
      </w:r>
      <w:r w:rsidR="00B278A0">
        <w:rPr>
          <w:color w:val="000000"/>
        </w:rPr>
        <w:t>uh</w:t>
      </w:r>
      <w:r>
        <w:rPr>
          <w:color w:val="000000"/>
        </w:rPr>
        <w:t>r</w:t>
      </w:r>
      <w:proofErr w:type="spellEnd"/>
      <w:r>
        <w:rPr>
          <w:color w:val="000000"/>
        </w:rPr>
        <w:t xml:space="preserve"> will </w:t>
      </w:r>
      <w:r w:rsidR="00A068AB">
        <w:rPr>
          <w:color w:val="000000"/>
        </w:rPr>
        <w:t xml:space="preserve">be the </w:t>
      </w:r>
      <w:r>
        <w:rPr>
          <w:color w:val="000000"/>
        </w:rPr>
        <w:t xml:space="preserve">Bureau Chief </w:t>
      </w:r>
      <w:r w:rsidR="00A068AB">
        <w:rPr>
          <w:color w:val="000000"/>
        </w:rPr>
        <w:t>after Jean Stevens retires</w:t>
      </w:r>
      <w:r>
        <w:rPr>
          <w:color w:val="000000"/>
        </w:rPr>
        <w:t xml:space="preserve">. </w:t>
      </w:r>
    </w:p>
    <w:p w:rsidR="0021246D" w:rsidRDefault="0021246D" w:rsidP="0021246D">
      <w:pPr>
        <w:pStyle w:val="ListParagraph"/>
        <w:numPr>
          <w:ilvl w:val="0"/>
          <w:numId w:val="38"/>
        </w:numPr>
        <w:tabs>
          <w:tab w:val="left" w:pos="360"/>
          <w:tab w:val="right" w:leader="dot" w:pos="9180"/>
        </w:tabs>
        <w:rPr>
          <w:color w:val="000000"/>
        </w:rPr>
      </w:pPr>
      <w:r>
        <w:rPr>
          <w:color w:val="000000"/>
        </w:rPr>
        <w:t xml:space="preserve">Letter of Response from Jean Stevens regarding the “Importance of Financial Literacy Letter” </w:t>
      </w:r>
    </w:p>
    <w:p w:rsidR="00707122" w:rsidRPr="00136B3D" w:rsidRDefault="0021246D" w:rsidP="00136B3D">
      <w:pPr>
        <w:pStyle w:val="ListParagraph"/>
        <w:numPr>
          <w:ilvl w:val="0"/>
          <w:numId w:val="38"/>
        </w:numPr>
        <w:tabs>
          <w:tab w:val="left" w:pos="360"/>
          <w:tab w:val="right" w:leader="dot" w:pos="9180"/>
        </w:tabs>
        <w:rPr>
          <w:color w:val="000000"/>
        </w:rPr>
      </w:pPr>
      <w:proofErr w:type="spellStart"/>
      <w:r>
        <w:rPr>
          <w:color w:val="000000"/>
        </w:rPr>
        <w:t>Daina</w:t>
      </w:r>
      <w:proofErr w:type="spellEnd"/>
      <w:r>
        <w:rPr>
          <w:color w:val="000000"/>
        </w:rPr>
        <w:t xml:space="preserve">: Can we discuss Graduation </w:t>
      </w:r>
      <w:r w:rsidR="00136B3D">
        <w:rPr>
          <w:color w:val="000000"/>
        </w:rPr>
        <w:t>Requirements</w:t>
      </w:r>
      <w:r>
        <w:rPr>
          <w:color w:val="000000"/>
        </w:rPr>
        <w:t xml:space="preserve"> and clarifying what the CTE department can do? Joanne: Can we table this for our meeting in August for goals? </w:t>
      </w:r>
      <w:r w:rsidR="00136B3D">
        <w:rPr>
          <w:color w:val="000000"/>
        </w:rPr>
        <w:t xml:space="preserve">Christine: I will ask Eric </w:t>
      </w:r>
      <w:proofErr w:type="spellStart"/>
      <w:r w:rsidR="00136B3D">
        <w:rPr>
          <w:color w:val="000000"/>
        </w:rPr>
        <w:t>S</w:t>
      </w:r>
      <w:r w:rsidR="00A068AB">
        <w:rPr>
          <w:color w:val="000000"/>
        </w:rPr>
        <w:t>uh</w:t>
      </w:r>
      <w:r w:rsidR="00136B3D">
        <w:rPr>
          <w:color w:val="000000"/>
        </w:rPr>
        <w:t>r</w:t>
      </w:r>
      <w:proofErr w:type="spellEnd"/>
      <w:r w:rsidR="00136B3D">
        <w:rPr>
          <w:color w:val="000000"/>
        </w:rPr>
        <w:t xml:space="preserve"> about this. </w:t>
      </w:r>
    </w:p>
    <w:p w:rsidR="009A1A92" w:rsidRDefault="009A1A92" w:rsidP="00671543">
      <w:pPr>
        <w:tabs>
          <w:tab w:val="left" w:pos="360"/>
        </w:tabs>
        <w:ind w:left="720"/>
        <w:rPr>
          <w:color w:val="000000"/>
        </w:rPr>
      </w:pPr>
    </w:p>
    <w:p w:rsidR="0098455E" w:rsidRDefault="00707122" w:rsidP="0021246D">
      <w:pPr>
        <w:tabs>
          <w:tab w:val="left" w:pos="360"/>
          <w:tab w:val="right" w:leader="dot" w:pos="9180"/>
        </w:tabs>
        <w:ind w:left="360" w:hanging="360"/>
        <w:rPr>
          <w:color w:val="000000"/>
        </w:rPr>
      </w:pPr>
      <w:r>
        <w:rPr>
          <w:color w:val="000000"/>
        </w:rPr>
        <w:t>4.</w:t>
      </w:r>
      <w:r>
        <w:rPr>
          <w:color w:val="000000"/>
        </w:rPr>
        <w:tab/>
      </w:r>
      <w:r w:rsidR="0098455E">
        <w:rPr>
          <w:color w:val="000000"/>
        </w:rPr>
        <w:t xml:space="preserve"> </w:t>
      </w:r>
      <w:r w:rsidR="0021246D">
        <w:rPr>
          <w:color w:val="000000"/>
        </w:rPr>
        <w:t xml:space="preserve">Report of the Treasurer </w:t>
      </w:r>
      <w:r w:rsidR="0021246D">
        <w:rPr>
          <w:color w:val="000000"/>
        </w:rPr>
        <w:tab/>
      </w:r>
      <w:r w:rsidR="00136B3D">
        <w:rPr>
          <w:color w:val="000000"/>
        </w:rPr>
        <w:t>Tara Hyland</w:t>
      </w:r>
    </w:p>
    <w:p w:rsidR="00136B3D" w:rsidRDefault="00A068AB" w:rsidP="0021246D">
      <w:pPr>
        <w:numPr>
          <w:ilvl w:val="0"/>
          <w:numId w:val="14"/>
        </w:numPr>
        <w:tabs>
          <w:tab w:val="left" w:pos="360"/>
          <w:tab w:val="right" w:leader="dot" w:pos="9180"/>
        </w:tabs>
        <w:rPr>
          <w:color w:val="000000"/>
        </w:rPr>
      </w:pPr>
      <w:r>
        <w:rPr>
          <w:color w:val="000000"/>
        </w:rPr>
        <w:t>Updated checks not received prior to this meeting. Please give Walt your expense forms and these will be sent to Tara –s he will send you your check.</w:t>
      </w:r>
    </w:p>
    <w:p w:rsidR="0098455E" w:rsidRDefault="0098455E" w:rsidP="0098455E">
      <w:pPr>
        <w:tabs>
          <w:tab w:val="left" w:pos="360"/>
          <w:tab w:val="right" w:leader="dot" w:pos="9180"/>
        </w:tabs>
        <w:rPr>
          <w:color w:val="000000"/>
        </w:rPr>
      </w:pPr>
    </w:p>
    <w:p w:rsidR="00136B3D" w:rsidRDefault="00707122" w:rsidP="00136B3D">
      <w:pPr>
        <w:tabs>
          <w:tab w:val="left" w:pos="360"/>
          <w:tab w:val="right" w:leader="dot" w:pos="9180"/>
        </w:tabs>
        <w:rPr>
          <w:color w:val="000000"/>
        </w:rPr>
      </w:pPr>
      <w:r w:rsidRPr="0098455E">
        <w:rPr>
          <w:color w:val="000000"/>
        </w:rPr>
        <w:t>5.</w:t>
      </w:r>
      <w:r w:rsidRPr="0098455E">
        <w:rPr>
          <w:color w:val="000000"/>
        </w:rPr>
        <w:tab/>
        <w:t>Report of the President</w:t>
      </w:r>
      <w:r w:rsidRPr="0098455E">
        <w:rPr>
          <w:color w:val="000000"/>
        </w:rPr>
        <w:tab/>
      </w:r>
      <w:r w:rsidR="00451A20" w:rsidRPr="0098455E">
        <w:rPr>
          <w:color w:val="000000"/>
        </w:rPr>
        <w:t>Christine Choi</w:t>
      </w:r>
    </w:p>
    <w:p w:rsidR="00136B3D" w:rsidRDefault="00136B3D" w:rsidP="00136B3D">
      <w:pPr>
        <w:numPr>
          <w:ilvl w:val="0"/>
          <w:numId w:val="14"/>
        </w:numPr>
        <w:tabs>
          <w:tab w:val="left" w:pos="360"/>
          <w:tab w:val="right" w:leader="dot" w:pos="9180"/>
        </w:tabs>
        <w:rPr>
          <w:color w:val="000000"/>
        </w:rPr>
      </w:pPr>
      <w:r>
        <w:rPr>
          <w:color w:val="000000"/>
        </w:rPr>
        <w:lastRenderedPageBreak/>
        <w:t>NBEA Conference in New Orleans</w:t>
      </w:r>
    </w:p>
    <w:p w:rsidR="00136B3D" w:rsidRDefault="00136B3D" w:rsidP="00136B3D">
      <w:pPr>
        <w:numPr>
          <w:ilvl w:val="1"/>
          <w:numId w:val="14"/>
        </w:numPr>
        <w:tabs>
          <w:tab w:val="clear" w:pos="1800"/>
          <w:tab w:val="left" w:pos="360"/>
          <w:tab w:val="right" w:leader="dot" w:pos="9180"/>
        </w:tabs>
        <w:ind w:left="1440"/>
        <w:rPr>
          <w:color w:val="000000"/>
        </w:rPr>
      </w:pPr>
      <w:r>
        <w:rPr>
          <w:color w:val="000000"/>
        </w:rPr>
        <w:t xml:space="preserve">Silent Auction Donation </w:t>
      </w:r>
      <w:r w:rsidR="00A068AB">
        <w:rPr>
          <w:color w:val="000000"/>
        </w:rPr>
        <w:t>– purchase a Nook which Scott will be taking on our behalf</w:t>
      </w:r>
    </w:p>
    <w:p w:rsidR="00136B3D" w:rsidRDefault="00136B3D" w:rsidP="00136B3D">
      <w:pPr>
        <w:numPr>
          <w:ilvl w:val="0"/>
          <w:numId w:val="14"/>
        </w:numPr>
        <w:tabs>
          <w:tab w:val="left" w:pos="360"/>
          <w:tab w:val="right" w:leader="dot" w:pos="9180"/>
        </w:tabs>
        <w:rPr>
          <w:color w:val="000000"/>
        </w:rPr>
      </w:pPr>
      <w:r>
        <w:rPr>
          <w:color w:val="000000"/>
        </w:rPr>
        <w:t>NYSACTE</w:t>
      </w:r>
    </w:p>
    <w:p w:rsidR="00D06D3E" w:rsidRDefault="00D06D3E" w:rsidP="00136B3D">
      <w:pPr>
        <w:numPr>
          <w:ilvl w:val="1"/>
          <w:numId w:val="14"/>
        </w:numPr>
        <w:tabs>
          <w:tab w:val="left" w:pos="360"/>
          <w:tab w:val="right" w:leader="dot" w:pos="9180"/>
        </w:tabs>
        <w:rPr>
          <w:color w:val="000000"/>
        </w:rPr>
      </w:pPr>
      <w:r>
        <w:rPr>
          <w:color w:val="000000"/>
        </w:rPr>
        <w:t>Kim: Post the</w:t>
      </w:r>
      <w:r w:rsidR="00A068AB">
        <w:rPr>
          <w:color w:val="000000"/>
        </w:rPr>
        <w:t xml:space="preserve"> CTE TAC</w:t>
      </w:r>
      <w:r>
        <w:rPr>
          <w:color w:val="000000"/>
        </w:rPr>
        <w:t xml:space="preserve"> website on the BTA website.</w:t>
      </w:r>
    </w:p>
    <w:p w:rsidR="00D06D3E" w:rsidRPr="00D06D3E" w:rsidRDefault="00A068AB" w:rsidP="00A068AB">
      <w:pPr>
        <w:numPr>
          <w:ilvl w:val="2"/>
          <w:numId w:val="14"/>
        </w:numPr>
        <w:tabs>
          <w:tab w:val="left" w:pos="360"/>
          <w:tab w:val="right" w:leader="dot" w:pos="9180"/>
        </w:tabs>
        <w:rPr>
          <w:color w:val="000000"/>
        </w:rPr>
      </w:pPr>
      <w:r w:rsidRPr="00A068AB">
        <w:rPr>
          <w:color w:val="000000"/>
        </w:rPr>
        <w:t>http://www.spngsl.net/</w:t>
      </w:r>
    </w:p>
    <w:p w:rsidR="00CD1F66" w:rsidRDefault="00136B3D" w:rsidP="00136B3D">
      <w:pPr>
        <w:numPr>
          <w:ilvl w:val="1"/>
          <w:numId w:val="14"/>
        </w:numPr>
        <w:tabs>
          <w:tab w:val="left" w:pos="360"/>
          <w:tab w:val="right" w:leader="dot" w:pos="9180"/>
        </w:tabs>
        <w:rPr>
          <w:color w:val="000000"/>
        </w:rPr>
      </w:pPr>
      <w:r>
        <w:rPr>
          <w:color w:val="000000"/>
        </w:rPr>
        <w:t xml:space="preserve">CTE Technical Assistance Center-Marsha is </w:t>
      </w:r>
      <w:r w:rsidR="00A068AB">
        <w:rPr>
          <w:color w:val="000000"/>
        </w:rPr>
        <w:t>one of the leads</w:t>
      </w:r>
      <w:r>
        <w:rPr>
          <w:color w:val="000000"/>
        </w:rPr>
        <w:t xml:space="preserve">. As of December the center is being run by SPN. There is a bid to have </w:t>
      </w:r>
      <w:r w:rsidR="00A068AB">
        <w:rPr>
          <w:color w:val="000000"/>
        </w:rPr>
        <w:t>associates at the center in Rexford, NY, in addition to other locations</w:t>
      </w:r>
      <w:r>
        <w:rPr>
          <w:color w:val="000000"/>
        </w:rPr>
        <w:t xml:space="preserve">. </w:t>
      </w:r>
    </w:p>
    <w:p w:rsidR="00CD1F66" w:rsidRDefault="00A068AB" w:rsidP="00CD1F66">
      <w:pPr>
        <w:numPr>
          <w:ilvl w:val="2"/>
          <w:numId w:val="14"/>
        </w:numPr>
        <w:tabs>
          <w:tab w:val="left" w:pos="360"/>
          <w:tab w:val="right" w:leader="dot" w:pos="9180"/>
        </w:tabs>
        <w:rPr>
          <w:color w:val="000000"/>
        </w:rPr>
      </w:pPr>
      <w:r>
        <w:rPr>
          <w:color w:val="000000"/>
        </w:rPr>
        <w:t>Six “buckets” that the center will be in charge of:</w:t>
      </w:r>
      <w:r w:rsidR="00136B3D">
        <w:rPr>
          <w:color w:val="000000"/>
        </w:rPr>
        <w:t xml:space="preserve"> </w:t>
      </w:r>
    </w:p>
    <w:p w:rsidR="00CD1F66" w:rsidRDefault="00136B3D" w:rsidP="00CD1F66">
      <w:pPr>
        <w:numPr>
          <w:ilvl w:val="3"/>
          <w:numId w:val="14"/>
        </w:numPr>
        <w:tabs>
          <w:tab w:val="left" w:pos="360"/>
          <w:tab w:val="right" w:leader="dot" w:pos="9180"/>
        </w:tabs>
        <w:rPr>
          <w:color w:val="000000"/>
        </w:rPr>
      </w:pPr>
      <w:r>
        <w:rPr>
          <w:color w:val="000000"/>
        </w:rPr>
        <w:t xml:space="preserve">CTE Approval for school districts. </w:t>
      </w:r>
      <w:r w:rsidR="00A068AB">
        <w:rPr>
          <w:color w:val="000000"/>
        </w:rPr>
        <w:t>Goal is to increase</w:t>
      </w:r>
      <w:r>
        <w:rPr>
          <w:color w:val="000000"/>
        </w:rPr>
        <w:t xml:space="preserve"> numbers of CTE Approved districts across the state. </w:t>
      </w:r>
    </w:p>
    <w:p w:rsidR="00CD1F66" w:rsidRDefault="00CD1F66" w:rsidP="00CD1F66">
      <w:pPr>
        <w:numPr>
          <w:ilvl w:val="3"/>
          <w:numId w:val="14"/>
        </w:numPr>
        <w:tabs>
          <w:tab w:val="left" w:pos="360"/>
          <w:tab w:val="right" w:leader="dot" w:pos="9180"/>
        </w:tabs>
        <w:rPr>
          <w:color w:val="000000"/>
        </w:rPr>
      </w:pPr>
      <w:r>
        <w:rPr>
          <w:color w:val="000000"/>
        </w:rPr>
        <w:t xml:space="preserve">Data </w:t>
      </w:r>
      <w:r w:rsidR="00136B3D">
        <w:rPr>
          <w:color w:val="000000"/>
        </w:rPr>
        <w:t xml:space="preserve">collection. This data is essential to Perkins Funding. </w:t>
      </w:r>
    </w:p>
    <w:p w:rsidR="00CD1F66" w:rsidRDefault="00CD1F66" w:rsidP="00CD1F66">
      <w:pPr>
        <w:numPr>
          <w:ilvl w:val="3"/>
          <w:numId w:val="14"/>
        </w:numPr>
        <w:tabs>
          <w:tab w:val="left" w:pos="360"/>
          <w:tab w:val="right" w:leader="dot" w:pos="9180"/>
        </w:tabs>
        <w:rPr>
          <w:color w:val="000000"/>
        </w:rPr>
      </w:pPr>
      <w:r>
        <w:rPr>
          <w:color w:val="000000"/>
        </w:rPr>
        <w:t xml:space="preserve">Help districts and programs </w:t>
      </w:r>
      <w:r w:rsidR="00A068AB">
        <w:rPr>
          <w:color w:val="000000"/>
        </w:rPr>
        <w:t>with</w:t>
      </w:r>
      <w:r>
        <w:rPr>
          <w:color w:val="000000"/>
        </w:rPr>
        <w:t xml:space="preserve"> work-based learning. </w:t>
      </w:r>
    </w:p>
    <w:p w:rsidR="00CD1F66" w:rsidRDefault="00CD1F66" w:rsidP="00CD1F66">
      <w:pPr>
        <w:numPr>
          <w:ilvl w:val="3"/>
          <w:numId w:val="14"/>
        </w:numPr>
        <w:tabs>
          <w:tab w:val="left" w:pos="360"/>
          <w:tab w:val="right" w:leader="dot" w:pos="9180"/>
        </w:tabs>
        <w:rPr>
          <w:color w:val="000000"/>
        </w:rPr>
      </w:pPr>
      <w:r>
        <w:rPr>
          <w:color w:val="000000"/>
        </w:rPr>
        <w:t>Improve lower performing school</w:t>
      </w:r>
      <w:r w:rsidR="00A068AB">
        <w:rPr>
          <w:color w:val="000000"/>
        </w:rPr>
        <w:t>s</w:t>
      </w:r>
      <w:r>
        <w:rPr>
          <w:color w:val="000000"/>
        </w:rPr>
        <w:t xml:space="preserve"> and low income schools</w:t>
      </w:r>
    </w:p>
    <w:p w:rsidR="00CD1F66" w:rsidRDefault="00CD1F66" w:rsidP="00CD1F66">
      <w:pPr>
        <w:numPr>
          <w:ilvl w:val="3"/>
          <w:numId w:val="14"/>
        </w:numPr>
        <w:tabs>
          <w:tab w:val="left" w:pos="360"/>
          <w:tab w:val="right" w:leader="dot" w:pos="9180"/>
        </w:tabs>
        <w:rPr>
          <w:color w:val="000000"/>
        </w:rPr>
      </w:pPr>
      <w:r>
        <w:rPr>
          <w:color w:val="000000"/>
        </w:rPr>
        <w:t>Best practices for the state</w:t>
      </w:r>
    </w:p>
    <w:p w:rsidR="00CD1F66" w:rsidRPr="001E3537" w:rsidRDefault="00CD1F66" w:rsidP="00D06D3E">
      <w:pPr>
        <w:numPr>
          <w:ilvl w:val="3"/>
          <w:numId w:val="14"/>
        </w:numPr>
        <w:tabs>
          <w:tab w:val="left" w:pos="360"/>
          <w:tab w:val="right" w:leader="dot" w:pos="9180"/>
        </w:tabs>
        <w:rPr>
          <w:color w:val="000000"/>
        </w:rPr>
      </w:pPr>
      <w:r>
        <w:rPr>
          <w:color w:val="000000"/>
        </w:rPr>
        <w:t xml:space="preserve">CDOS and Common Core </w:t>
      </w:r>
      <w:r w:rsidR="001A704C">
        <w:rPr>
          <w:color w:val="000000"/>
        </w:rPr>
        <w:t xml:space="preserve">State </w:t>
      </w:r>
      <w:r>
        <w:rPr>
          <w:color w:val="000000"/>
        </w:rPr>
        <w:t>Standards</w:t>
      </w:r>
    </w:p>
    <w:p w:rsidR="00D06D3E" w:rsidRDefault="00136B3D" w:rsidP="00136B3D">
      <w:pPr>
        <w:numPr>
          <w:ilvl w:val="0"/>
          <w:numId w:val="14"/>
        </w:numPr>
        <w:tabs>
          <w:tab w:val="left" w:pos="360"/>
          <w:tab w:val="right" w:leader="dot" w:pos="9180"/>
        </w:tabs>
        <w:rPr>
          <w:color w:val="000000"/>
        </w:rPr>
      </w:pPr>
      <w:r>
        <w:rPr>
          <w:color w:val="000000"/>
        </w:rPr>
        <w:t>NYSCEA</w:t>
      </w:r>
      <w:r w:rsidRPr="009B1891">
        <w:rPr>
          <w:color w:val="000000"/>
        </w:rPr>
        <w:t xml:space="preserve"> </w:t>
      </w:r>
    </w:p>
    <w:p w:rsidR="00D06D3E" w:rsidRDefault="00D06D3E" w:rsidP="00D06D3E">
      <w:pPr>
        <w:numPr>
          <w:ilvl w:val="1"/>
          <w:numId w:val="14"/>
        </w:numPr>
        <w:tabs>
          <w:tab w:val="left" w:pos="360"/>
          <w:tab w:val="right" w:leader="dot" w:pos="9180"/>
        </w:tabs>
        <w:rPr>
          <w:color w:val="000000"/>
        </w:rPr>
      </w:pPr>
      <w:r>
        <w:rPr>
          <w:color w:val="000000"/>
        </w:rPr>
        <w:t xml:space="preserve">David Abrahams </w:t>
      </w:r>
    </w:p>
    <w:p w:rsidR="00136B3D" w:rsidRDefault="00D06D3E" w:rsidP="00D06D3E">
      <w:pPr>
        <w:numPr>
          <w:ilvl w:val="2"/>
          <w:numId w:val="14"/>
        </w:numPr>
        <w:tabs>
          <w:tab w:val="left" w:pos="360"/>
          <w:tab w:val="right" w:leader="dot" w:pos="9180"/>
        </w:tabs>
        <w:rPr>
          <w:color w:val="000000"/>
        </w:rPr>
      </w:pPr>
      <w:r>
        <w:rPr>
          <w:color w:val="000000"/>
        </w:rPr>
        <w:t>APPR, evaluated on test scores and assessments</w:t>
      </w:r>
      <w:r w:rsidR="00A068AB">
        <w:rPr>
          <w:color w:val="000000"/>
        </w:rPr>
        <w:t>; unsure what will happen with non-tested areas regarding test scores and assessments</w:t>
      </w:r>
    </w:p>
    <w:p w:rsidR="00D06D3E" w:rsidRPr="00690728" w:rsidRDefault="00136B3D" w:rsidP="00690728">
      <w:pPr>
        <w:numPr>
          <w:ilvl w:val="0"/>
          <w:numId w:val="14"/>
        </w:numPr>
        <w:tabs>
          <w:tab w:val="left" w:pos="360"/>
          <w:tab w:val="right" w:leader="dot" w:pos="9180"/>
        </w:tabs>
        <w:rPr>
          <w:color w:val="000000"/>
        </w:rPr>
      </w:pPr>
      <w:r>
        <w:rPr>
          <w:color w:val="000000"/>
        </w:rPr>
        <w:t>Connection with NYSSCPA</w:t>
      </w:r>
      <w:r w:rsidR="00690728">
        <w:rPr>
          <w:color w:val="000000"/>
        </w:rPr>
        <w:t>, Accounting Pilot and Bridge Program Presentation Update</w:t>
      </w:r>
    </w:p>
    <w:p w:rsidR="00136B3D" w:rsidRDefault="00A068AB" w:rsidP="00D06D3E">
      <w:pPr>
        <w:numPr>
          <w:ilvl w:val="1"/>
          <w:numId w:val="14"/>
        </w:numPr>
        <w:tabs>
          <w:tab w:val="left" w:pos="360"/>
          <w:tab w:val="right" w:leader="dot" w:pos="9180"/>
        </w:tabs>
        <w:rPr>
          <w:color w:val="000000"/>
        </w:rPr>
      </w:pPr>
      <w:r>
        <w:rPr>
          <w:color w:val="000000"/>
        </w:rPr>
        <w:t xml:space="preserve">Sent letter to NYSSCPA regarding future collaboration efforts. Colleen </w:t>
      </w:r>
      <w:proofErr w:type="spellStart"/>
      <w:r>
        <w:rPr>
          <w:color w:val="000000"/>
        </w:rPr>
        <w:t>Lutolf</w:t>
      </w:r>
      <w:proofErr w:type="spellEnd"/>
      <w:r>
        <w:rPr>
          <w:color w:val="000000"/>
        </w:rPr>
        <w:t xml:space="preserve"> from NYSSCPA made contact requesting information about the accounting pilot and bridge program. Offered to provide training location for 2012. Christine will continue to correspond with them to work out the details.</w:t>
      </w:r>
      <w:r w:rsidR="00690728">
        <w:rPr>
          <w:color w:val="000000"/>
        </w:rPr>
        <w:t xml:space="preserve"> </w:t>
      </w:r>
    </w:p>
    <w:p w:rsidR="00690728" w:rsidRDefault="00136B3D" w:rsidP="00136B3D">
      <w:pPr>
        <w:numPr>
          <w:ilvl w:val="0"/>
          <w:numId w:val="14"/>
        </w:numPr>
        <w:tabs>
          <w:tab w:val="left" w:pos="360"/>
          <w:tab w:val="right" w:leader="dot" w:pos="9180"/>
        </w:tabs>
        <w:rPr>
          <w:color w:val="000000"/>
        </w:rPr>
      </w:pPr>
      <w:r>
        <w:rPr>
          <w:color w:val="000000"/>
        </w:rPr>
        <w:t>Board of Regents Regional Forum (Mary)</w:t>
      </w:r>
    </w:p>
    <w:p w:rsidR="00690728" w:rsidRDefault="00690728" w:rsidP="00690728">
      <w:pPr>
        <w:numPr>
          <w:ilvl w:val="1"/>
          <w:numId w:val="14"/>
        </w:numPr>
        <w:tabs>
          <w:tab w:val="left" w:pos="360"/>
          <w:tab w:val="right" w:leader="dot" w:pos="9180"/>
        </w:tabs>
        <w:rPr>
          <w:color w:val="000000"/>
        </w:rPr>
      </w:pPr>
      <w:r>
        <w:rPr>
          <w:color w:val="000000"/>
        </w:rPr>
        <w:t xml:space="preserve">Students need soft skills </w:t>
      </w:r>
    </w:p>
    <w:p w:rsidR="00690728" w:rsidRDefault="00690728" w:rsidP="00690728">
      <w:pPr>
        <w:numPr>
          <w:ilvl w:val="1"/>
          <w:numId w:val="14"/>
        </w:numPr>
        <w:tabs>
          <w:tab w:val="left" w:pos="360"/>
          <w:tab w:val="right" w:leader="dot" w:pos="9180"/>
        </w:tabs>
        <w:rPr>
          <w:color w:val="000000"/>
        </w:rPr>
      </w:pPr>
      <w:r>
        <w:rPr>
          <w:color w:val="000000"/>
        </w:rPr>
        <w:t xml:space="preserve">Administrators concerns were financial such as hiring more math/science teachers and paying for </w:t>
      </w:r>
      <w:r w:rsidR="00A068AB">
        <w:rPr>
          <w:color w:val="000000"/>
        </w:rPr>
        <w:t>R</w:t>
      </w:r>
      <w:r w:rsidR="001A704C">
        <w:rPr>
          <w:color w:val="000000"/>
        </w:rPr>
        <w:t>egents exams</w:t>
      </w:r>
    </w:p>
    <w:p w:rsidR="00136B3D" w:rsidRPr="001E3537" w:rsidRDefault="00690728" w:rsidP="001E3537">
      <w:pPr>
        <w:numPr>
          <w:ilvl w:val="1"/>
          <w:numId w:val="14"/>
        </w:numPr>
        <w:tabs>
          <w:tab w:val="left" w:pos="360"/>
          <w:tab w:val="right" w:leader="dot" w:pos="9180"/>
        </w:tabs>
        <w:rPr>
          <w:color w:val="000000"/>
        </w:rPr>
      </w:pPr>
      <w:r>
        <w:rPr>
          <w:color w:val="000000"/>
        </w:rPr>
        <w:t>College and Caree</w:t>
      </w:r>
      <w:r w:rsidR="001A704C">
        <w:rPr>
          <w:color w:val="000000"/>
        </w:rPr>
        <w:t>r Readiness is one in the same</w:t>
      </w:r>
    </w:p>
    <w:p w:rsidR="00E756EE" w:rsidRDefault="001A704C" w:rsidP="00E756EE">
      <w:pPr>
        <w:numPr>
          <w:ilvl w:val="0"/>
          <w:numId w:val="14"/>
        </w:numPr>
        <w:tabs>
          <w:tab w:val="left" w:pos="360"/>
          <w:tab w:val="right" w:leader="dot" w:pos="9180"/>
        </w:tabs>
        <w:rPr>
          <w:color w:val="000000"/>
        </w:rPr>
      </w:pPr>
      <w:r>
        <w:rPr>
          <w:color w:val="000000"/>
        </w:rPr>
        <w:t>Financial Literacy Position – Perhaps BTANYS should ke</w:t>
      </w:r>
      <w:r w:rsidR="00E756EE">
        <w:rPr>
          <w:color w:val="000000"/>
        </w:rPr>
        <w:t xml:space="preserve">ep the idea of requiring financial literacy by encouraging a test out option or a list of courses to replace. </w:t>
      </w:r>
    </w:p>
    <w:p w:rsidR="001E3537" w:rsidRDefault="00E756EE" w:rsidP="00136B3D">
      <w:pPr>
        <w:numPr>
          <w:ilvl w:val="0"/>
          <w:numId w:val="14"/>
        </w:numPr>
        <w:tabs>
          <w:tab w:val="left" w:pos="360"/>
          <w:tab w:val="right" w:leader="dot" w:pos="9180"/>
        </w:tabs>
        <w:rPr>
          <w:color w:val="000000"/>
        </w:rPr>
      </w:pPr>
      <w:r>
        <w:rPr>
          <w:color w:val="000000"/>
        </w:rPr>
        <w:t>FBLA donation/DECA donation</w:t>
      </w:r>
    </w:p>
    <w:p w:rsidR="001E3537" w:rsidRDefault="001E3537" w:rsidP="001E3537">
      <w:pPr>
        <w:numPr>
          <w:ilvl w:val="1"/>
          <w:numId w:val="14"/>
        </w:numPr>
        <w:tabs>
          <w:tab w:val="left" w:pos="360"/>
          <w:tab w:val="right" w:leader="dot" w:pos="9180"/>
        </w:tabs>
        <w:rPr>
          <w:color w:val="000000"/>
        </w:rPr>
      </w:pPr>
      <w:r>
        <w:rPr>
          <w:color w:val="000000"/>
        </w:rPr>
        <w:t>Request from FBLA for $200 donation</w:t>
      </w:r>
    </w:p>
    <w:p w:rsidR="001E3537" w:rsidRDefault="001E3537" w:rsidP="001E3537">
      <w:pPr>
        <w:numPr>
          <w:ilvl w:val="1"/>
          <w:numId w:val="14"/>
        </w:numPr>
        <w:tabs>
          <w:tab w:val="left" w:pos="360"/>
          <w:tab w:val="right" w:leader="dot" w:pos="9180"/>
        </w:tabs>
        <w:rPr>
          <w:color w:val="000000"/>
        </w:rPr>
      </w:pPr>
      <w:r>
        <w:rPr>
          <w:color w:val="000000"/>
        </w:rPr>
        <w:t xml:space="preserve">Joanne: </w:t>
      </w:r>
    </w:p>
    <w:p w:rsidR="00E756EE" w:rsidRDefault="001E3537" w:rsidP="001E3537">
      <w:pPr>
        <w:numPr>
          <w:ilvl w:val="2"/>
          <w:numId w:val="14"/>
        </w:numPr>
        <w:tabs>
          <w:tab w:val="left" w:pos="360"/>
          <w:tab w:val="right" w:leader="dot" w:pos="9180"/>
        </w:tabs>
        <w:rPr>
          <w:color w:val="000000"/>
        </w:rPr>
      </w:pPr>
      <w:r>
        <w:rPr>
          <w:color w:val="000000"/>
        </w:rPr>
        <w:t xml:space="preserve">Amy made a motion to </w:t>
      </w:r>
      <w:r w:rsidR="00E756EE">
        <w:rPr>
          <w:color w:val="000000"/>
        </w:rPr>
        <w:t>approve</w:t>
      </w:r>
      <w:r>
        <w:rPr>
          <w:color w:val="000000"/>
        </w:rPr>
        <w:t xml:space="preserve"> a </w:t>
      </w:r>
      <w:r w:rsidR="00E756EE">
        <w:rPr>
          <w:color w:val="000000"/>
        </w:rPr>
        <w:t>$</w:t>
      </w:r>
      <w:r>
        <w:rPr>
          <w:color w:val="000000"/>
        </w:rPr>
        <w:t xml:space="preserve">200 donation </w:t>
      </w:r>
      <w:r w:rsidR="00E756EE">
        <w:rPr>
          <w:color w:val="000000"/>
        </w:rPr>
        <w:t xml:space="preserve">to both FBLA and DECA. </w:t>
      </w:r>
      <w:proofErr w:type="spellStart"/>
      <w:r w:rsidR="00E756EE">
        <w:rPr>
          <w:color w:val="000000"/>
        </w:rPr>
        <w:t>Daina</w:t>
      </w:r>
      <w:proofErr w:type="spellEnd"/>
      <w:r w:rsidR="00E756EE">
        <w:rPr>
          <w:color w:val="000000"/>
        </w:rPr>
        <w:t xml:space="preserve"> seconded. Motion approved. </w:t>
      </w:r>
    </w:p>
    <w:p w:rsidR="00136B3D" w:rsidRPr="0021246D" w:rsidRDefault="00E756EE" w:rsidP="00E756EE">
      <w:pPr>
        <w:numPr>
          <w:ilvl w:val="3"/>
          <w:numId w:val="14"/>
        </w:numPr>
        <w:tabs>
          <w:tab w:val="left" w:pos="360"/>
          <w:tab w:val="right" w:leader="dot" w:pos="9180"/>
        </w:tabs>
        <w:rPr>
          <w:color w:val="000000"/>
        </w:rPr>
      </w:pPr>
      <w:r>
        <w:rPr>
          <w:color w:val="000000"/>
        </w:rPr>
        <w:t>13-yes 0-no</w:t>
      </w:r>
    </w:p>
    <w:p w:rsidR="00577760" w:rsidRDefault="00577760" w:rsidP="00707122">
      <w:pPr>
        <w:tabs>
          <w:tab w:val="left" w:pos="360"/>
          <w:tab w:val="right" w:leader="dot" w:pos="9180"/>
        </w:tabs>
        <w:rPr>
          <w:color w:val="000000"/>
        </w:rPr>
      </w:pPr>
    </w:p>
    <w:p w:rsidR="00E756EE" w:rsidRDefault="00707122" w:rsidP="00707122">
      <w:pPr>
        <w:tabs>
          <w:tab w:val="left" w:pos="360"/>
          <w:tab w:val="right" w:leader="dot" w:pos="9180"/>
        </w:tabs>
        <w:rPr>
          <w:color w:val="000000"/>
        </w:rPr>
      </w:pPr>
      <w:r>
        <w:rPr>
          <w:color w:val="000000"/>
        </w:rPr>
        <w:t>6.</w:t>
      </w:r>
      <w:r>
        <w:rPr>
          <w:color w:val="000000"/>
        </w:rPr>
        <w:tab/>
      </w:r>
      <w:r w:rsidR="0021246D">
        <w:rPr>
          <w:color w:val="000000"/>
        </w:rPr>
        <w:t>Report of the President-Elect</w:t>
      </w:r>
      <w:r w:rsidR="0021246D">
        <w:rPr>
          <w:color w:val="000000"/>
        </w:rPr>
        <w:tab/>
        <w:t>Joanne Ryan</w:t>
      </w:r>
    </w:p>
    <w:p w:rsidR="001A704C" w:rsidRDefault="001A704C" w:rsidP="00E756EE">
      <w:pPr>
        <w:numPr>
          <w:ilvl w:val="0"/>
          <w:numId w:val="39"/>
        </w:numPr>
        <w:tabs>
          <w:tab w:val="left" w:pos="360"/>
        </w:tabs>
        <w:rPr>
          <w:color w:val="000000"/>
        </w:rPr>
      </w:pPr>
      <w:r w:rsidRPr="001A704C">
        <w:rPr>
          <w:color w:val="000000"/>
        </w:rPr>
        <w:t xml:space="preserve">Joanne researched online advocacy platforms. She plans to research it further to see if we can find something “free” by piggybacking off of ACTE or another professional organization. </w:t>
      </w:r>
    </w:p>
    <w:p w:rsidR="001A704C" w:rsidRDefault="001A704C" w:rsidP="001A704C">
      <w:pPr>
        <w:numPr>
          <w:ilvl w:val="1"/>
          <w:numId w:val="39"/>
        </w:numPr>
        <w:tabs>
          <w:tab w:val="left" w:pos="360"/>
        </w:tabs>
        <w:rPr>
          <w:color w:val="000000"/>
        </w:rPr>
      </w:pPr>
      <w:r w:rsidRPr="001A704C">
        <w:rPr>
          <w:color w:val="000000"/>
        </w:rPr>
        <w:t>N</w:t>
      </w:r>
      <w:r w:rsidR="00E756EE" w:rsidRPr="001A704C">
        <w:rPr>
          <w:color w:val="000000"/>
        </w:rPr>
        <w:t>ext movement for pricing and outreaching to other organizations</w:t>
      </w:r>
      <w:r w:rsidRPr="001A704C">
        <w:rPr>
          <w:color w:val="000000"/>
        </w:rPr>
        <w:t>?</w:t>
      </w:r>
    </w:p>
    <w:p w:rsidR="00E756EE" w:rsidRPr="001A704C" w:rsidRDefault="00E756EE" w:rsidP="001A704C">
      <w:pPr>
        <w:numPr>
          <w:ilvl w:val="1"/>
          <w:numId w:val="39"/>
        </w:numPr>
        <w:tabs>
          <w:tab w:val="left" w:pos="360"/>
        </w:tabs>
        <w:rPr>
          <w:color w:val="000000"/>
        </w:rPr>
      </w:pPr>
      <w:r w:rsidRPr="001A704C">
        <w:rPr>
          <w:color w:val="000000"/>
        </w:rPr>
        <w:t>What about twitter? The newest latest thing to contact politicians</w:t>
      </w:r>
    </w:p>
    <w:p w:rsidR="00E756EE" w:rsidRDefault="001A704C" w:rsidP="00E756EE">
      <w:pPr>
        <w:pStyle w:val="ListParagraph"/>
        <w:numPr>
          <w:ilvl w:val="0"/>
          <w:numId w:val="39"/>
        </w:numPr>
        <w:tabs>
          <w:tab w:val="left" w:pos="360"/>
          <w:tab w:val="right" w:leader="dot" w:pos="9180"/>
        </w:tabs>
        <w:rPr>
          <w:color w:val="000000"/>
        </w:rPr>
      </w:pPr>
      <w:r>
        <w:rPr>
          <w:color w:val="000000"/>
        </w:rPr>
        <w:t xml:space="preserve">Economics information was sent to Eric </w:t>
      </w:r>
      <w:proofErr w:type="spellStart"/>
      <w:r>
        <w:rPr>
          <w:color w:val="000000"/>
        </w:rPr>
        <w:t>Suhr</w:t>
      </w:r>
      <w:proofErr w:type="spellEnd"/>
      <w:r>
        <w:rPr>
          <w:color w:val="000000"/>
        </w:rPr>
        <w:t>. Christine has asked Eric to place the information on the SED website and he agreed he would put it on the site.</w:t>
      </w:r>
    </w:p>
    <w:p w:rsidR="00E756EE" w:rsidRDefault="00E756EE" w:rsidP="00E756EE">
      <w:pPr>
        <w:pStyle w:val="ListParagraph"/>
        <w:numPr>
          <w:ilvl w:val="0"/>
          <w:numId w:val="39"/>
        </w:numPr>
        <w:tabs>
          <w:tab w:val="left" w:pos="360"/>
          <w:tab w:val="right" w:leader="dot" w:pos="9180"/>
        </w:tabs>
        <w:rPr>
          <w:color w:val="000000"/>
        </w:rPr>
      </w:pPr>
      <w:r>
        <w:rPr>
          <w:color w:val="000000"/>
        </w:rPr>
        <w:t>Presentation at the Ca</w:t>
      </w:r>
      <w:r w:rsidR="00B21532">
        <w:rPr>
          <w:color w:val="000000"/>
        </w:rPr>
        <w:t>reer Pathways:</w:t>
      </w:r>
    </w:p>
    <w:p w:rsidR="00E756EE" w:rsidRDefault="00E756EE" w:rsidP="00B21532">
      <w:pPr>
        <w:pStyle w:val="ListParagraph"/>
        <w:numPr>
          <w:ilvl w:val="0"/>
          <w:numId w:val="39"/>
        </w:numPr>
        <w:tabs>
          <w:tab w:val="left" w:pos="360"/>
          <w:tab w:val="right" w:leader="dot" w:pos="9180"/>
        </w:tabs>
        <w:ind w:left="2340"/>
        <w:rPr>
          <w:color w:val="000000"/>
        </w:rPr>
      </w:pPr>
      <w:r>
        <w:rPr>
          <w:color w:val="000000"/>
        </w:rPr>
        <w:t xml:space="preserve">Keynote Speaker-Will Richardson (wikis, blogs, </w:t>
      </w:r>
      <w:proofErr w:type="gramStart"/>
      <w:r>
        <w:rPr>
          <w:color w:val="000000"/>
        </w:rPr>
        <w:t>podcasts</w:t>
      </w:r>
      <w:proofErr w:type="gramEnd"/>
      <w:r>
        <w:rPr>
          <w:color w:val="000000"/>
        </w:rPr>
        <w:t xml:space="preserve">) Possibility for a conference? </w:t>
      </w:r>
    </w:p>
    <w:p w:rsidR="00E756EE" w:rsidRDefault="00E756EE" w:rsidP="00B21532">
      <w:pPr>
        <w:pStyle w:val="ListParagraph"/>
        <w:numPr>
          <w:ilvl w:val="0"/>
          <w:numId w:val="39"/>
        </w:numPr>
        <w:tabs>
          <w:tab w:val="left" w:pos="360"/>
          <w:tab w:val="right" w:leader="dot" w:pos="9180"/>
        </w:tabs>
        <w:ind w:left="2340"/>
        <w:rPr>
          <w:color w:val="000000"/>
        </w:rPr>
      </w:pPr>
      <w:r>
        <w:rPr>
          <w:color w:val="000000"/>
        </w:rPr>
        <w:t xml:space="preserve">Kathie </w:t>
      </w:r>
      <w:proofErr w:type="spellStart"/>
      <w:r>
        <w:rPr>
          <w:color w:val="000000"/>
        </w:rPr>
        <w:t>Helney</w:t>
      </w:r>
      <w:proofErr w:type="spellEnd"/>
      <w:r>
        <w:rPr>
          <w:color w:val="000000"/>
        </w:rPr>
        <w:t>-CTE Director of Buffalo</w:t>
      </w:r>
    </w:p>
    <w:p w:rsidR="00E756EE" w:rsidRPr="00E756EE" w:rsidRDefault="001A704C" w:rsidP="00B21532">
      <w:pPr>
        <w:pStyle w:val="ListParagraph"/>
        <w:numPr>
          <w:ilvl w:val="0"/>
          <w:numId w:val="39"/>
        </w:numPr>
        <w:tabs>
          <w:tab w:val="left" w:pos="360"/>
          <w:tab w:val="right" w:leader="dot" w:pos="9180"/>
        </w:tabs>
        <w:ind w:left="2340"/>
        <w:rPr>
          <w:color w:val="000000"/>
        </w:rPr>
      </w:pPr>
      <w:r>
        <w:rPr>
          <w:color w:val="000000"/>
        </w:rPr>
        <w:t>Offer sessions on CTE approval at the state conference</w:t>
      </w:r>
    </w:p>
    <w:p w:rsidR="00A764C9" w:rsidRDefault="00A764C9" w:rsidP="00B21532">
      <w:pPr>
        <w:tabs>
          <w:tab w:val="left" w:pos="360"/>
          <w:tab w:val="right" w:leader="dot" w:pos="9180"/>
        </w:tabs>
        <w:rPr>
          <w:color w:val="000000"/>
        </w:rPr>
      </w:pPr>
    </w:p>
    <w:p w:rsidR="0021246D" w:rsidRDefault="00707122" w:rsidP="0021246D">
      <w:pPr>
        <w:tabs>
          <w:tab w:val="left" w:pos="360"/>
          <w:tab w:val="right" w:leader="dot" w:pos="9180"/>
        </w:tabs>
        <w:rPr>
          <w:color w:val="000000"/>
        </w:rPr>
      </w:pPr>
      <w:r>
        <w:rPr>
          <w:color w:val="000000"/>
        </w:rPr>
        <w:t>7.</w:t>
      </w:r>
      <w:r>
        <w:rPr>
          <w:color w:val="000000"/>
        </w:rPr>
        <w:tab/>
      </w:r>
      <w:r w:rsidR="0021246D">
        <w:rPr>
          <w:color w:val="000000"/>
        </w:rPr>
        <w:t>Report of the Conference Director</w:t>
      </w:r>
      <w:r w:rsidR="0021246D">
        <w:rPr>
          <w:color w:val="000000"/>
        </w:rPr>
        <w:tab/>
        <w:t xml:space="preserve">Ida </w:t>
      </w:r>
      <w:proofErr w:type="spellStart"/>
      <w:r w:rsidR="0021246D">
        <w:rPr>
          <w:color w:val="000000"/>
        </w:rPr>
        <w:t>Marra</w:t>
      </w:r>
      <w:proofErr w:type="spellEnd"/>
    </w:p>
    <w:p w:rsidR="00B21532" w:rsidRDefault="0021246D" w:rsidP="0021246D">
      <w:pPr>
        <w:numPr>
          <w:ilvl w:val="0"/>
          <w:numId w:val="39"/>
        </w:numPr>
        <w:tabs>
          <w:tab w:val="left" w:pos="360"/>
        </w:tabs>
        <w:rPr>
          <w:color w:val="000000"/>
        </w:rPr>
      </w:pPr>
      <w:r>
        <w:rPr>
          <w:color w:val="000000"/>
        </w:rPr>
        <w:t>2013 Locations – Binghamton, Ithaca, Elmira, Syracuse</w:t>
      </w:r>
    </w:p>
    <w:p w:rsidR="00B21532" w:rsidRDefault="00B21532" w:rsidP="00B21532">
      <w:pPr>
        <w:numPr>
          <w:ilvl w:val="1"/>
          <w:numId w:val="39"/>
        </w:numPr>
        <w:tabs>
          <w:tab w:val="left" w:pos="360"/>
        </w:tabs>
        <w:rPr>
          <w:color w:val="000000"/>
        </w:rPr>
      </w:pPr>
      <w:r>
        <w:rPr>
          <w:color w:val="000000"/>
        </w:rPr>
        <w:t>Elmira could not accommodate our conference</w:t>
      </w:r>
    </w:p>
    <w:p w:rsidR="00B21532" w:rsidRDefault="00B21532" w:rsidP="00B21532">
      <w:pPr>
        <w:numPr>
          <w:ilvl w:val="1"/>
          <w:numId w:val="39"/>
        </w:numPr>
        <w:tabs>
          <w:tab w:val="left" w:pos="360"/>
        </w:tabs>
        <w:rPr>
          <w:color w:val="000000"/>
        </w:rPr>
      </w:pPr>
      <w:r>
        <w:rPr>
          <w:color w:val="000000"/>
        </w:rPr>
        <w:t xml:space="preserve">Binghamton: Comparison between The Holiday Inn and The Binghamton </w:t>
      </w:r>
      <w:proofErr w:type="spellStart"/>
      <w:r>
        <w:rPr>
          <w:color w:val="000000"/>
        </w:rPr>
        <w:t>Riverwalk</w:t>
      </w:r>
      <w:proofErr w:type="spellEnd"/>
      <w:r>
        <w:rPr>
          <w:color w:val="000000"/>
        </w:rPr>
        <w:t xml:space="preserve"> Hotel &amp; Conference Center</w:t>
      </w:r>
    </w:p>
    <w:p w:rsidR="00B21532" w:rsidRDefault="00B21532" w:rsidP="00B21532">
      <w:pPr>
        <w:numPr>
          <w:ilvl w:val="1"/>
          <w:numId w:val="39"/>
        </w:numPr>
        <w:tabs>
          <w:tab w:val="left" w:pos="360"/>
        </w:tabs>
        <w:rPr>
          <w:color w:val="000000"/>
        </w:rPr>
      </w:pPr>
      <w:r>
        <w:rPr>
          <w:color w:val="000000"/>
        </w:rPr>
        <w:t>Syracuse: Can you email this to the group to see?</w:t>
      </w:r>
    </w:p>
    <w:p w:rsidR="0021246D" w:rsidRDefault="00B21532" w:rsidP="00B21532">
      <w:pPr>
        <w:numPr>
          <w:ilvl w:val="1"/>
          <w:numId w:val="39"/>
        </w:numPr>
        <w:tabs>
          <w:tab w:val="left" w:pos="360"/>
        </w:tabs>
        <w:rPr>
          <w:color w:val="000000"/>
        </w:rPr>
      </w:pPr>
      <w:r>
        <w:rPr>
          <w:color w:val="000000"/>
        </w:rPr>
        <w:t xml:space="preserve">Ithaca: </w:t>
      </w:r>
      <w:r w:rsidR="001A704C">
        <w:rPr>
          <w:color w:val="000000"/>
        </w:rPr>
        <w:t>can</w:t>
      </w:r>
      <w:r w:rsidR="00337DDA">
        <w:rPr>
          <w:color w:val="000000"/>
        </w:rPr>
        <w:t>not accommodate our quantity</w:t>
      </w:r>
    </w:p>
    <w:p w:rsidR="001A704C" w:rsidRDefault="001A704C" w:rsidP="00B21532">
      <w:pPr>
        <w:numPr>
          <w:ilvl w:val="1"/>
          <w:numId w:val="39"/>
        </w:numPr>
        <w:tabs>
          <w:tab w:val="left" w:pos="360"/>
        </w:tabs>
        <w:rPr>
          <w:color w:val="000000"/>
        </w:rPr>
      </w:pPr>
      <w:r>
        <w:rPr>
          <w:color w:val="000000"/>
        </w:rPr>
        <w:t>Decision was made to hold off until January 2012 to see how things “shake out” for the 2011 conference</w:t>
      </w:r>
    </w:p>
    <w:p w:rsidR="0021246D" w:rsidRDefault="0021246D" w:rsidP="0021246D">
      <w:pPr>
        <w:numPr>
          <w:ilvl w:val="0"/>
          <w:numId w:val="39"/>
        </w:numPr>
        <w:tabs>
          <w:tab w:val="left" w:pos="360"/>
        </w:tabs>
        <w:rPr>
          <w:color w:val="000000"/>
        </w:rPr>
      </w:pPr>
      <w:r>
        <w:rPr>
          <w:color w:val="000000"/>
        </w:rPr>
        <w:t>2011 Conference Planning:</w:t>
      </w:r>
    </w:p>
    <w:p w:rsidR="0021246D" w:rsidRDefault="0021246D" w:rsidP="0021246D">
      <w:pPr>
        <w:numPr>
          <w:ilvl w:val="1"/>
          <w:numId w:val="39"/>
        </w:numPr>
        <w:tabs>
          <w:tab w:val="left" w:pos="360"/>
        </w:tabs>
        <w:ind w:left="1440"/>
        <w:rPr>
          <w:color w:val="000000"/>
        </w:rPr>
      </w:pPr>
      <w:r>
        <w:rPr>
          <w:color w:val="000000"/>
        </w:rPr>
        <w:t>Local Arrangements</w:t>
      </w:r>
    </w:p>
    <w:p w:rsidR="00EC7904" w:rsidRDefault="0021246D" w:rsidP="001A704C">
      <w:pPr>
        <w:numPr>
          <w:ilvl w:val="2"/>
          <w:numId w:val="39"/>
        </w:numPr>
        <w:tabs>
          <w:tab w:val="left" w:pos="360"/>
        </w:tabs>
        <w:rPr>
          <w:color w:val="000000"/>
        </w:rPr>
      </w:pPr>
      <w:r>
        <w:rPr>
          <w:color w:val="000000"/>
        </w:rPr>
        <w:t>Keynote Speaker</w:t>
      </w:r>
    </w:p>
    <w:p w:rsidR="0021246D" w:rsidRDefault="00EC7904" w:rsidP="001A704C">
      <w:pPr>
        <w:numPr>
          <w:ilvl w:val="3"/>
          <w:numId w:val="39"/>
        </w:numPr>
        <w:tabs>
          <w:tab w:val="left" w:pos="360"/>
        </w:tabs>
        <w:rPr>
          <w:color w:val="000000"/>
        </w:rPr>
      </w:pPr>
      <w:r>
        <w:rPr>
          <w:color w:val="000000"/>
        </w:rPr>
        <w:t>Lisa Sax (Empire State College)</w:t>
      </w:r>
    </w:p>
    <w:p w:rsidR="00EC7904" w:rsidRDefault="0021246D" w:rsidP="001A704C">
      <w:pPr>
        <w:numPr>
          <w:ilvl w:val="2"/>
          <w:numId w:val="39"/>
        </w:numPr>
        <w:tabs>
          <w:tab w:val="left" w:pos="360"/>
        </w:tabs>
        <w:rPr>
          <w:color w:val="000000"/>
        </w:rPr>
      </w:pPr>
      <w:r>
        <w:rPr>
          <w:color w:val="000000"/>
        </w:rPr>
        <w:t>Registration (Online Registration)</w:t>
      </w:r>
    </w:p>
    <w:p w:rsidR="00EC7904" w:rsidRDefault="00EC7904" w:rsidP="001A704C">
      <w:pPr>
        <w:numPr>
          <w:ilvl w:val="3"/>
          <w:numId w:val="39"/>
        </w:numPr>
        <w:tabs>
          <w:tab w:val="left" w:pos="360"/>
        </w:tabs>
        <w:rPr>
          <w:color w:val="000000"/>
        </w:rPr>
      </w:pPr>
      <w:r>
        <w:rPr>
          <w:color w:val="000000"/>
        </w:rPr>
        <w:t>Program with be up and running by May 15</w:t>
      </w:r>
      <w:r w:rsidRPr="00EC7904">
        <w:rPr>
          <w:color w:val="000000"/>
          <w:vertAlign w:val="superscript"/>
        </w:rPr>
        <w:t>th</w:t>
      </w:r>
      <w:r>
        <w:rPr>
          <w:color w:val="000000"/>
        </w:rPr>
        <w:t xml:space="preserve"> </w:t>
      </w:r>
    </w:p>
    <w:p w:rsidR="00EC7904" w:rsidRDefault="00EC7904" w:rsidP="001A704C">
      <w:pPr>
        <w:numPr>
          <w:ilvl w:val="3"/>
          <w:numId w:val="39"/>
        </w:numPr>
        <w:tabs>
          <w:tab w:val="left" w:pos="360"/>
        </w:tabs>
        <w:rPr>
          <w:color w:val="000000"/>
        </w:rPr>
      </w:pPr>
      <w:r>
        <w:rPr>
          <w:color w:val="000000"/>
        </w:rPr>
        <w:t>$120 (Early Bird before October 1</w:t>
      </w:r>
      <w:r w:rsidRPr="00EC7904">
        <w:rPr>
          <w:color w:val="000000"/>
          <w:vertAlign w:val="superscript"/>
        </w:rPr>
        <w:t>st</w:t>
      </w:r>
      <w:r>
        <w:rPr>
          <w:color w:val="000000"/>
        </w:rPr>
        <w:t>)</w:t>
      </w:r>
    </w:p>
    <w:p w:rsidR="0021246D" w:rsidRPr="00EC7904" w:rsidRDefault="00EC7904" w:rsidP="001A704C">
      <w:pPr>
        <w:numPr>
          <w:ilvl w:val="3"/>
          <w:numId w:val="39"/>
        </w:numPr>
        <w:tabs>
          <w:tab w:val="left" w:pos="360"/>
        </w:tabs>
        <w:rPr>
          <w:color w:val="000000"/>
        </w:rPr>
      </w:pPr>
      <w:r>
        <w:rPr>
          <w:color w:val="000000"/>
        </w:rPr>
        <w:t>$150</w:t>
      </w:r>
      <w:r w:rsidR="001A704C">
        <w:rPr>
          <w:color w:val="000000"/>
        </w:rPr>
        <w:t xml:space="preserve"> after October 1st</w:t>
      </w:r>
    </w:p>
    <w:p w:rsidR="0021246D" w:rsidRDefault="0021246D" w:rsidP="0021246D">
      <w:pPr>
        <w:numPr>
          <w:ilvl w:val="1"/>
          <w:numId w:val="39"/>
        </w:numPr>
        <w:tabs>
          <w:tab w:val="left" w:pos="360"/>
        </w:tabs>
        <w:ind w:left="1440"/>
        <w:rPr>
          <w:color w:val="000000"/>
        </w:rPr>
      </w:pPr>
      <w:r>
        <w:rPr>
          <w:color w:val="000000"/>
        </w:rPr>
        <w:t>Hospitality</w:t>
      </w:r>
    </w:p>
    <w:p w:rsidR="00ED5A71" w:rsidRDefault="0021246D" w:rsidP="0021246D">
      <w:pPr>
        <w:numPr>
          <w:ilvl w:val="1"/>
          <w:numId w:val="39"/>
        </w:numPr>
        <w:tabs>
          <w:tab w:val="left" w:pos="360"/>
        </w:tabs>
        <w:ind w:left="1440"/>
        <w:rPr>
          <w:color w:val="000000"/>
        </w:rPr>
      </w:pPr>
      <w:r>
        <w:rPr>
          <w:color w:val="000000"/>
        </w:rPr>
        <w:t>Facilities/Meals</w:t>
      </w:r>
    </w:p>
    <w:p w:rsidR="0021246D" w:rsidRDefault="001A704C" w:rsidP="00ED5A71">
      <w:pPr>
        <w:numPr>
          <w:ilvl w:val="2"/>
          <w:numId w:val="39"/>
        </w:numPr>
        <w:tabs>
          <w:tab w:val="left" w:pos="360"/>
        </w:tabs>
        <w:rPr>
          <w:color w:val="000000"/>
        </w:rPr>
      </w:pPr>
      <w:r>
        <w:rPr>
          <w:color w:val="000000"/>
        </w:rPr>
        <w:t>See Yellow Sheet; meals have already been selected</w:t>
      </w:r>
    </w:p>
    <w:p w:rsidR="0021246D" w:rsidRDefault="0021246D" w:rsidP="0021246D">
      <w:pPr>
        <w:numPr>
          <w:ilvl w:val="1"/>
          <w:numId w:val="39"/>
        </w:numPr>
        <w:tabs>
          <w:tab w:val="left" w:pos="360"/>
        </w:tabs>
        <w:ind w:left="1440"/>
        <w:rPr>
          <w:color w:val="000000"/>
        </w:rPr>
      </w:pPr>
      <w:r>
        <w:rPr>
          <w:color w:val="000000"/>
        </w:rPr>
        <w:t>Properties</w:t>
      </w:r>
      <w:r w:rsidR="001A704C">
        <w:rPr>
          <w:color w:val="000000"/>
        </w:rPr>
        <w:t xml:space="preserve"> – this will be based on speaker needs</w:t>
      </w:r>
    </w:p>
    <w:p w:rsidR="00640056" w:rsidRDefault="0021246D" w:rsidP="0021246D">
      <w:pPr>
        <w:numPr>
          <w:ilvl w:val="1"/>
          <w:numId w:val="39"/>
        </w:numPr>
        <w:tabs>
          <w:tab w:val="left" w:pos="360"/>
        </w:tabs>
        <w:ind w:left="1440"/>
        <w:rPr>
          <w:color w:val="000000"/>
        </w:rPr>
      </w:pPr>
      <w:r>
        <w:rPr>
          <w:color w:val="000000"/>
        </w:rPr>
        <w:t>Conference Educational Sessions/Program Grid</w:t>
      </w:r>
    </w:p>
    <w:p w:rsidR="00AF0698" w:rsidRDefault="001A704C" w:rsidP="00ED4B05">
      <w:pPr>
        <w:numPr>
          <w:ilvl w:val="2"/>
          <w:numId w:val="39"/>
        </w:numPr>
        <w:tabs>
          <w:tab w:val="left" w:pos="360"/>
        </w:tabs>
        <w:rPr>
          <w:color w:val="000000"/>
        </w:rPr>
      </w:pPr>
      <w:r>
        <w:rPr>
          <w:color w:val="000000"/>
        </w:rPr>
        <w:t>See information on Excel spreadsheet sent with the minutes</w:t>
      </w:r>
    </w:p>
    <w:p w:rsidR="00AF0698" w:rsidRDefault="00AF0698" w:rsidP="00AF0698">
      <w:pPr>
        <w:tabs>
          <w:tab w:val="right" w:pos="9180"/>
        </w:tabs>
        <w:rPr>
          <w:color w:val="000000"/>
        </w:rPr>
      </w:pPr>
    </w:p>
    <w:p w:rsidR="00AF0698" w:rsidRDefault="00AF0698" w:rsidP="00AF0698">
      <w:pPr>
        <w:tabs>
          <w:tab w:val="left" w:pos="360"/>
          <w:tab w:val="right" w:leader="dot" w:pos="9180"/>
        </w:tabs>
        <w:rPr>
          <w:color w:val="000000"/>
        </w:rPr>
      </w:pPr>
      <w:proofErr w:type="gramStart"/>
      <w:r>
        <w:rPr>
          <w:color w:val="000000"/>
        </w:rPr>
        <w:t>Motion to adjourn the meeting at 10:19pm for the evening by Walt.</w:t>
      </w:r>
      <w:proofErr w:type="gramEnd"/>
      <w:r>
        <w:rPr>
          <w:color w:val="000000"/>
        </w:rPr>
        <w:t xml:space="preserve"> Marin seconded. </w:t>
      </w:r>
    </w:p>
    <w:p w:rsidR="00AF0698" w:rsidRDefault="00AF0698" w:rsidP="00AF0698">
      <w:pPr>
        <w:tabs>
          <w:tab w:val="right" w:pos="9180"/>
        </w:tabs>
        <w:rPr>
          <w:color w:val="000000"/>
        </w:rPr>
      </w:pPr>
    </w:p>
    <w:p w:rsidR="00AF0698" w:rsidRPr="00AF0698" w:rsidRDefault="00AF0698" w:rsidP="00AF0698">
      <w:pPr>
        <w:tabs>
          <w:tab w:val="right" w:pos="9180"/>
        </w:tabs>
        <w:rPr>
          <w:color w:val="000000"/>
        </w:rPr>
      </w:pPr>
      <w:r w:rsidRPr="00AF0698">
        <w:rPr>
          <w:color w:val="000000"/>
        </w:rPr>
        <w:t xml:space="preserve">Christine Choi </w:t>
      </w:r>
      <w:r>
        <w:rPr>
          <w:color w:val="000000"/>
        </w:rPr>
        <w:t>called the meeting to order at 8:05a</w:t>
      </w:r>
      <w:r w:rsidRPr="00AF0698">
        <w:rPr>
          <w:color w:val="000000"/>
        </w:rPr>
        <w:t>m</w:t>
      </w:r>
    </w:p>
    <w:p w:rsidR="00AF0698" w:rsidRDefault="00AF0698" w:rsidP="00AF0698">
      <w:pPr>
        <w:tabs>
          <w:tab w:val="left" w:pos="360"/>
        </w:tabs>
        <w:rPr>
          <w:color w:val="000000"/>
        </w:rPr>
      </w:pPr>
    </w:p>
    <w:p w:rsidR="00AF0698" w:rsidRDefault="00AF0698" w:rsidP="00AF0698">
      <w:pPr>
        <w:numPr>
          <w:ilvl w:val="1"/>
          <w:numId w:val="39"/>
        </w:numPr>
        <w:tabs>
          <w:tab w:val="left" w:pos="360"/>
        </w:tabs>
        <w:ind w:left="1440"/>
        <w:rPr>
          <w:color w:val="000000"/>
        </w:rPr>
      </w:pPr>
      <w:r>
        <w:rPr>
          <w:color w:val="000000"/>
        </w:rPr>
        <w:t>Public Relations</w:t>
      </w:r>
    </w:p>
    <w:p w:rsidR="00AF0698" w:rsidRDefault="00AF0698" w:rsidP="00AF0698">
      <w:pPr>
        <w:numPr>
          <w:ilvl w:val="2"/>
          <w:numId w:val="39"/>
        </w:numPr>
        <w:tabs>
          <w:tab w:val="left" w:pos="360"/>
        </w:tabs>
        <w:rPr>
          <w:color w:val="000000"/>
        </w:rPr>
      </w:pPr>
      <w:r>
        <w:rPr>
          <w:color w:val="000000"/>
        </w:rPr>
        <w:t>Presentation of post card and flyer</w:t>
      </w:r>
    </w:p>
    <w:p w:rsidR="00AF0698" w:rsidRDefault="001A704C" w:rsidP="00AF0698">
      <w:pPr>
        <w:numPr>
          <w:ilvl w:val="3"/>
          <w:numId w:val="39"/>
        </w:numPr>
        <w:tabs>
          <w:tab w:val="left" w:pos="360"/>
        </w:tabs>
        <w:rPr>
          <w:color w:val="000000"/>
        </w:rPr>
      </w:pPr>
      <w:r>
        <w:rPr>
          <w:color w:val="000000"/>
        </w:rPr>
        <w:t>Will continue to work on both items; plan is to have both items ready to go by April 15</w:t>
      </w:r>
    </w:p>
    <w:p w:rsidR="0021246D" w:rsidRDefault="0021246D" w:rsidP="00AF0698">
      <w:pPr>
        <w:tabs>
          <w:tab w:val="left" w:pos="360"/>
        </w:tabs>
        <w:rPr>
          <w:color w:val="000000"/>
        </w:rPr>
      </w:pPr>
    </w:p>
    <w:p w:rsidR="0021246D" w:rsidRDefault="0021246D" w:rsidP="0021246D">
      <w:pPr>
        <w:numPr>
          <w:ilvl w:val="1"/>
          <w:numId w:val="39"/>
        </w:numPr>
        <w:tabs>
          <w:tab w:val="left" w:pos="360"/>
        </w:tabs>
        <w:ind w:left="1440"/>
        <w:rPr>
          <w:color w:val="000000"/>
        </w:rPr>
      </w:pPr>
      <w:r>
        <w:rPr>
          <w:color w:val="000000"/>
        </w:rPr>
        <w:t>Thursday Pre-Conference Activities</w:t>
      </w:r>
    </w:p>
    <w:p w:rsidR="0021246D" w:rsidRDefault="0021246D" w:rsidP="0021246D">
      <w:pPr>
        <w:numPr>
          <w:ilvl w:val="1"/>
          <w:numId w:val="39"/>
        </w:numPr>
        <w:tabs>
          <w:tab w:val="left" w:pos="2160"/>
          <w:tab w:val="right" w:leader="dot" w:pos="9180"/>
        </w:tabs>
        <w:ind w:left="1440"/>
        <w:rPr>
          <w:color w:val="000000"/>
        </w:rPr>
      </w:pPr>
      <w:r>
        <w:rPr>
          <w:color w:val="000000"/>
        </w:rPr>
        <w:t>Vendors/Exhibits</w:t>
      </w:r>
      <w:r>
        <w:rPr>
          <w:color w:val="000000"/>
        </w:rPr>
        <w:tab/>
        <w:t>Tracy Farrell</w:t>
      </w:r>
    </w:p>
    <w:p w:rsidR="005D6F9B" w:rsidRDefault="0021246D" w:rsidP="0021246D">
      <w:pPr>
        <w:numPr>
          <w:ilvl w:val="1"/>
          <w:numId w:val="39"/>
        </w:numPr>
        <w:tabs>
          <w:tab w:val="left" w:pos="2160"/>
          <w:tab w:val="right" w:leader="dot" w:pos="9180"/>
        </w:tabs>
        <w:ind w:left="1440"/>
        <w:rPr>
          <w:color w:val="000000"/>
        </w:rPr>
      </w:pPr>
      <w:r>
        <w:rPr>
          <w:color w:val="000000"/>
        </w:rPr>
        <w:t>Gifts for Presenters/Attendees</w:t>
      </w:r>
      <w:r>
        <w:rPr>
          <w:color w:val="000000"/>
        </w:rPr>
        <w:tab/>
        <w:t>Kathie DeKalb</w:t>
      </w:r>
    </w:p>
    <w:p w:rsidR="001A704C" w:rsidRDefault="001A704C" w:rsidP="001A704C">
      <w:pPr>
        <w:numPr>
          <w:ilvl w:val="2"/>
          <w:numId w:val="39"/>
        </w:numPr>
        <w:tabs>
          <w:tab w:val="left" w:pos="2160"/>
          <w:tab w:val="right" w:leader="dot" w:pos="9180"/>
        </w:tabs>
        <w:rPr>
          <w:color w:val="000000"/>
        </w:rPr>
      </w:pPr>
      <w:r>
        <w:rPr>
          <w:color w:val="000000"/>
        </w:rPr>
        <w:t>Will explore attendee gifts (something with BTANYS logo on it)</w:t>
      </w:r>
    </w:p>
    <w:p w:rsidR="001A704C" w:rsidRDefault="001A704C" w:rsidP="001A704C">
      <w:pPr>
        <w:numPr>
          <w:ilvl w:val="2"/>
          <w:numId w:val="39"/>
        </w:numPr>
        <w:tabs>
          <w:tab w:val="left" w:pos="2160"/>
          <w:tab w:val="right" w:leader="dot" w:pos="9180"/>
        </w:tabs>
        <w:rPr>
          <w:color w:val="000000"/>
        </w:rPr>
      </w:pPr>
      <w:r>
        <w:rPr>
          <w:color w:val="000000"/>
        </w:rPr>
        <w:t>Presenters will receive $10 gift cards (Staples, Barnes and Noble, etc.) with teacher discount/teacher reward information in the envelope</w:t>
      </w:r>
    </w:p>
    <w:p w:rsidR="005D6F9B" w:rsidRDefault="0003123E" w:rsidP="005D6F9B">
      <w:pPr>
        <w:numPr>
          <w:ilvl w:val="2"/>
          <w:numId w:val="39"/>
        </w:numPr>
        <w:tabs>
          <w:tab w:val="left" w:pos="2160"/>
          <w:tab w:val="right" w:leader="dot" w:pos="9180"/>
        </w:tabs>
        <w:rPr>
          <w:color w:val="000000"/>
        </w:rPr>
      </w:pPr>
      <w:r>
        <w:rPr>
          <w:color w:val="000000"/>
        </w:rPr>
        <w:t>There</w:t>
      </w:r>
      <w:r w:rsidR="005D6F9B">
        <w:rPr>
          <w:color w:val="000000"/>
        </w:rPr>
        <w:t xml:space="preserve"> was a discussion around whether or not we will be providing a favor to all participants or just a presenter</w:t>
      </w:r>
    </w:p>
    <w:p w:rsidR="00BF42FF" w:rsidRDefault="00BF42FF" w:rsidP="0021246D">
      <w:pPr>
        <w:numPr>
          <w:ilvl w:val="1"/>
          <w:numId w:val="39"/>
        </w:numPr>
        <w:tabs>
          <w:tab w:val="left" w:pos="2160"/>
          <w:tab w:val="right" w:leader="dot" w:pos="9180"/>
        </w:tabs>
        <w:ind w:left="1440"/>
        <w:rPr>
          <w:color w:val="000000"/>
        </w:rPr>
      </w:pPr>
      <w:r>
        <w:rPr>
          <w:color w:val="000000"/>
        </w:rPr>
        <w:t>Sponsor for Thursday Night</w:t>
      </w:r>
    </w:p>
    <w:p w:rsidR="00BF42FF" w:rsidRDefault="00BF42FF" w:rsidP="00BF42FF">
      <w:pPr>
        <w:numPr>
          <w:ilvl w:val="2"/>
          <w:numId w:val="39"/>
        </w:numPr>
        <w:tabs>
          <w:tab w:val="left" w:pos="2160"/>
          <w:tab w:val="right" w:leader="dot" w:pos="9180"/>
        </w:tabs>
        <w:rPr>
          <w:color w:val="000000"/>
        </w:rPr>
      </w:pPr>
      <w:r>
        <w:rPr>
          <w:color w:val="000000"/>
        </w:rPr>
        <w:t xml:space="preserve">Discussion around last year’s conference on the right to the Thursday night sponsor. </w:t>
      </w:r>
    </w:p>
    <w:p w:rsidR="00BF42FF" w:rsidRDefault="001A704C" w:rsidP="00BF42FF">
      <w:pPr>
        <w:numPr>
          <w:ilvl w:val="3"/>
          <w:numId w:val="39"/>
        </w:numPr>
        <w:tabs>
          <w:tab w:val="left" w:pos="2160"/>
          <w:tab w:val="right" w:leader="dot" w:pos="9180"/>
        </w:tabs>
        <w:rPr>
          <w:color w:val="000000"/>
        </w:rPr>
      </w:pPr>
      <w:r>
        <w:rPr>
          <w:color w:val="000000"/>
        </w:rPr>
        <w:t>Christine will work with Tracy and Ida on this</w:t>
      </w:r>
      <w:r w:rsidR="00BF42FF">
        <w:rPr>
          <w:color w:val="000000"/>
        </w:rPr>
        <w:t xml:space="preserve"> </w:t>
      </w:r>
    </w:p>
    <w:p w:rsidR="005D6F9B" w:rsidRDefault="0021246D" w:rsidP="0021246D">
      <w:pPr>
        <w:numPr>
          <w:ilvl w:val="1"/>
          <w:numId w:val="39"/>
        </w:numPr>
        <w:tabs>
          <w:tab w:val="left" w:pos="2160"/>
          <w:tab w:val="right" w:leader="dot" w:pos="9180"/>
        </w:tabs>
        <w:ind w:left="1440"/>
        <w:rPr>
          <w:color w:val="000000"/>
        </w:rPr>
      </w:pPr>
      <w:r>
        <w:rPr>
          <w:color w:val="000000"/>
        </w:rPr>
        <w:t>Awards</w:t>
      </w:r>
      <w:r>
        <w:rPr>
          <w:color w:val="000000"/>
        </w:rPr>
        <w:tab/>
        <w:t>Kathie DeKalb</w:t>
      </w:r>
    </w:p>
    <w:p w:rsidR="000423EB" w:rsidRDefault="005D6F9B" w:rsidP="005D6F9B">
      <w:pPr>
        <w:numPr>
          <w:ilvl w:val="2"/>
          <w:numId w:val="39"/>
        </w:numPr>
        <w:tabs>
          <w:tab w:val="left" w:pos="2160"/>
          <w:tab w:val="right" w:leader="dot" w:pos="9180"/>
        </w:tabs>
        <w:rPr>
          <w:color w:val="000000"/>
        </w:rPr>
      </w:pPr>
      <w:r>
        <w:rPr>
          <w:color w:val="000000"/>
        </w:rPr>
        <w:t xml:space="preserve">Scholarship Winner–should attend the conference? </w:t>
      </w:r>
    </w:p>
    <w:p w:rsidR="005D6F9B" w:rsidRDefault="000423EB" w:rsidP="000423EB">
      <w:pPr>
        <w:numPr>
          <w:ilvl w:val="3"/>
          <w:numId w:val="39"/>
        </w:numPr>
        <w:tabs>
          <w:tab w:val="left" w:pos="2160"/>
          <w:tab w:val="right" w:leader="dot" w:pos="9180"/>
        </w:tabs>
        <w:rPr>
          <w:color w:val="000000"/>
        </w:rPr>
      </w:pPr>
      <w:r>
        <w:rPr>
          <w:color w:val="000000"/>
        </w:rPr>
        <w:t xml:space="preserve">Yes! </w:t>
      </w:r>
    </w:p>
    <w:p w:rsidR="000423EB" w:rsidRDefault="000423EB" w:rsidP="005D6F9B">
      <w:pPr>
        <w:numPr>
          <w:ilvl w:val="2"/>
          <w:numId w:val="39"/>
        </w:numPr>
        <w:tabs>
          <w:tab w:val="left" w:pos="2160"/>
          <w:tab w:val="right" w:leader="dot" w:pos="9180"/>
        </w:tabs>
        <w:rPr>
          <w:color w:val="000000"/>
        </w:rPr>
      </w:pPr>
      <w:r>
        <w:rPr>
          <w:color w:val="000000"/>
        </w:rPr>
        <w:t>Conference Fee w</w:t>
      </w:r>
      <w:r w:rsidR="001A704C">
        <w:rPr>
          <w:color w:val="000000"/>
        </w:rPr>
        <w:t>aved for all awards but the Department of the Year award winners; guests will need to pay for attendance and/or meals</w:t>
      </w:r>
    </w:p>
    <w:p w:rsidR="003E3EDE" w:rsidRDefault="000423EB" w:rsidP="005D6F9B">
      <w:pPr>
        <w:numPr>
          <w:ilvl w:val="2"/>
          <w:numId w:val="39"/>
        </w:numPr>
        <w:tabs>
          <w:tab w:val="left" w:pos="2160"/>
          <w:tab w:val="right" w:leader="dot" w:pos="9180"/>
        </w:tabs>
        <w:rPr>
          <w:color w:val="000000"/>
        </w:rPr>
      </w:pPr>
      <w:r>
        <w:rPr>
          <w:color w:val="000000"/>
        </w:rPr>
        <w:t xml:space="preserve">Joanne: Do we really need to give them a lifetime membership? Why can’t it be for the next year?   </w:t>
      </w:r>
    </w:p>
    <w:p w:rsidR="003E3EDE" w:rsidRDefault="003E3EDE" w:rsidP="003E3EDE">
      <w:pPr>
        <w:numPr>
          <w:ilvl w:val="3"/>
          <w:numId w:val="39"/>
        </w:numPr>
        <w:tabs>
          <w:tab w:val="left" w:pos="2160"/>
          <w:tab w:val="right" w:leader="dot" w:pos="9180"/>
        </w:tabs>
        <w:rPr>
          <w:color w:val="000000"/>
        </w:rPr>
      </w:pPr>
      <w:r>
        <w:rPr>
          <w:color w:val="000000"/>
        </w:rPr>
        <w:t xml:space="preserve">Motion made by Joanne to only provide one year of membership. Francine seconded. </w:t>
      </w:r>
    </w:p>
    <w:p w:rsidR="000423EB" w:rsidRPr="003E3EDE" w:rsidRDefault="00337DDA" w:rsidP="003E3EDE">
      <w:pPr>
        <w:numPr>
          <w:ilvl w:val="3"/>
          <w:numId w:val="39"/>
        </w:numPr>
        <w:tabs>
          <w:tab w:val="left" w:pos="2160"/>
          <w:tab w:val="right" w:leader="dot" w:pos="9180"/>
        </w:tabs>
        <w:rPr>
          <w:color w:val="000000"/>
        </w:rPr>
      </w:pPr>
      <w:r>
        <w:rPr>
          <w:color w:val="000000"/>
        </w:rPr>
        <w:t>This is an amendment</w:t>
      </w:r>
      <w:r w:rsidR="003E3EDE">
        <w:rPr>
          <w:color w:val="000000"/>
        </w:rPr>
        <w:t xml:space="preserve"> to the constitution in Article 1</w:t>
      </w:r>
      <w:r w:rsidR="00C20DDD">
        <w:rPr>
          <w:color w:val="000000"/>
        </w:rPr>
        <w:t xml:space="preserve">. Must be voted on at </w:t>
      </w:r>
      <w:r w:rsidR="00BF3BB7">
        <w:rPr>
          <w:color w:val="000000"/>
        </w:rPr>
        <w:t>the next BTA meeting by members (conference in October).</w:t>
      </w:r>
      <w:r w:rsidR="00C20DDD">
        <w:rPr>
          <w:color w:val="000000"/>
        </w:rPr>
        <w:t xml:space="preserve">  </w:t>
      </w:r>
    </w:p>
    <w:p w:rsidR="000423EB" w:rsidRDefault="000423EB" w:rsidP="005D6F9B">
      <w:pPr>
        <w:numPr>
          <w:ilvl w:val="2"/>
          <w:numId w:val="39"/>
        </w:numPr>
        <w:tabs>
          <w:tab w:val="left" w:pos="2160"/>
          <w:tab w:val="right" w:leader="dot" w:pos="9180"/>
        </w:tabs>
        <w:rPr>
          <w:color w:val="000000"/>
        </w:rPr>
      </w:pPr>
      <w:r>
        <w:rPr>
          <w:color w:val="000000"/>
        </w:rPr>
        <w:t>Should winners present at the conference?</w:t>
      </w:r>
    </w:p>
    <w:p w:rsidR="00C20DDD" w:rsidRDefault="000423EB" w:rsidP="000423EB">
      <w:pPr>
        <w:numPr>
          <w:ilvl w:val="3"/>
          <w:numId w:val="39"/>
        </w:numPr>
        <w:tabs>
          <w:tab w:val="left" w:pos="2160"/>
          <w:tab w:val="right" w:leader="dot" w:pos="9180"/>
        </w:tabs>
        <w:rPr>
          <w:color w:val="000000"/>
        </w:rPr>
      </w:pPr>
      <w:r>
        <w:rPr>
          <w:color w:val="000000"/>
        </w:rPr>
        <w:t xml:space="preserve">New Teacher and Clinton Reed Award will be required to attend and </w:t>
      </w:r>
      <w:r w:rsidR="00BF3BB7">
        <w:rPr>
          <w:color w:val="000000"/>
        </w:rPr>
        <w:t>conduct a session together. When notify the winners indicate that BTANYS has reserved a slot for you to share with your colleagues in Session 2 on Thursday.</w:t>
      </w:r>
    </w:p>
    <w:p w:rsidR="00C20DDD" w:rsidRDefault="00C20DDD" w:rsidP="00C20DDD">
      <w:pPr>
        <w:pStyle w:val="ListParagraph"/>
        <w:numPr>
          <w:ilvl w:val="0"/>
          <w:numId w:val="39"/>
        </w:numPr>
        <w:tabs>
          <w:tab w:val="left" w:pos="2160"/>
          <w:tab w:val="right" w:leader="dot" w:pos="9180"/>
        </w:tabs>
        <w:rPr>
          <w:color w:val="000000"/>
        </w:rPr>
      </w:pPr>
      <w:r w:rsidRPr="00C20DDD">
        <w:rPr>
          <w:color w:val="000000"/>
        </w:rPr>
        <w:t xml:space="preserve">Award applications will go out by April. </w:t>
      </w:r>
      <w:r w:rsidR="00BF3BB7">
        <w:rPr>
          <w:color w:val="000000"/>
        </w:rPr>
        <w:t>At the end of June all application will be received</w:t>
      </w:r>
      <w:r w:rsidRPr="00C20DDD">
        <w:rPr>
          <w:color w:val="000000"/>
        </w:rPr>
        <w:t xml:space="preserve">. By the first week of the school year the winners should know. </w:t>
      </w:r>
    </w:p>
    <w:p w:rsidR="00C20DDD" w:rsidRDefault="00C20DDD" w:rsidP="00C20DDD">
      <w:pPr>
        <w:pStyle w:val="ListParagraph"/>
        <w:numPr>
          <w:ilvl w:val="0"/>
          <w:numId w:val="39"/>
        </w:numPr>
        <w:tabs>
          <w:tab w:val="left" w:pos="2160"/>
          <w:tab w:val="right" w:leader="dot" w:pos="9180"/>
        </w:tabs>
        <w:rPr>
          <w:color w:val="000000"/>
        </w:rPr>
      </w:pPr>
      <w:r>
        <w:rPr>
          <w:color w:val="000000"/>
        </w:rPr>
        <w:t xml:space="preserve">Send a letter to the administrator and school district stating that they hope the winner can attend and </w:t>
      </w:r>
      <w:r w:rsidR="00BF3BB7">
        <w:rPr>
          <w:color w:val="000000"/>
        </w:rPr>
        <w:t xml:space="preserve">that </w:t>
      </w:r>
      <w:r>
        <w:rPr>
          <w:color w:val="000000"/>
        </w:rPr>
        <w:t xml:space="preserve">the conference fee is </w:t>
      </w:r>
      <w:r w:rsidR="00BF3BB7">
        <w:rPr>
          <w:color w:val="000000"/>
        </w:rPr>
        <w:t>waived</w:t>
      </w:r>
      <w:r>
        <w:rPr>
          <w:color w:val="000000"/>
        </w:rPr>
        <w:t xml:space="preserve">. </w:t>
      </w:r>
    </w:p>
    <w:p w:rsidR="00C20DDD" w:rsidRDefault="00C20DDD" w:rsidP="00C20DDD">
      <w:pPr>
        <w:pStyle w:val="ListParagraph"/>
        <w:numPr>
          <w:ilvl w:val="0"/>
          <w:numId w:val="39"/>
        </w:numPr>
        <w:tabs>
          <w:tab w:val="left" w:pos="2160"/>
          <w:tab w:val="right" w:leader="dot" w:pos="9180"/>
        </w:tabs>
        <w:rPr>
          <w:color w:val="000000"/>
        </w:rPr>
      </w:pPr>
      <w:r>
        <w:rPr>
          <w:color w:val="000000"/>
        </w:rPr>
        <w:t>Mini-Grant proposals to be held accountab</w:t>
      </w:r>
      <w:r w:rsidR="00BF3BB7">
        <w:rPr>
          <w:color w:val="000000"/>
        </w:rPr>
        <w:t>le</w:t>
      </w:r>
      <w:r>
        <w:rPr>
          <w:color w:val="000000"/>
        </w:rPr>
        <w:t xml:space="preserve">. </w:t>
      </w:r>
      <w:r w:rsidR="00BF3BB7">
        <w:rPr>
          <w:color w:val="000000"/>
        </w:rPr>
        <w:t>Need to w</w:t>
      </w:r>
      <w:r>
        <w:rPr>
          <w:color w:val="000000"/>
        </w:rPr>
        <w:t>ork towards being more responsible in following up with this grant</w:t>
      </w:r>
      <w:r w:rsidR="00BF3BB7">
        <w:rPr>
          <w:color w:val="000000"/>
        </w:rPr>
        <w:t xml:space="preserve"> (BTANYS)</w:t>
      </w:r>
      <w:r>
        <w:rPr>
          <w:color w:val="000000"/>
        </w:rPr>
        <w:t xml:space="preserve">. </w:t>
      </w:r>
    </w:p>
    <w:p w:rsidR="00C20DDD" w:rsidRDefault="00C20DDD" w:rsidP="00C20DDD">
      <w:pPr>
        <w:pStyle w:val="ListParagraph"/>
        <w:numPr>
          <w:ilvl w:val="0"/>
          <w:numId w:val="39"/>
        </w:numPr>
        <w:tabs>
          <w:tab w:val="left" w:pos="2160"/>
          <w:tab w:val="right" w:leader="dot" w:pos="9180"/>
        </w:tabs>
        <w:rPr>
          <w:color w:val="000000"/>
        </w:rPr>
      </w:pPr>
      <w:r>
        <w:rPr>
          <w:color w:val="000000"/>
        </w:rPr>
        <w:t xml:space="preserve">Friend of the Business Education Award- more local? </w:t>
      </w:r>
    </w:p>
    <w:p w:rsidR="00C20DDD" w:rsidRPr="00461248" w:rsidRDefault="00C20DDD" w:rsidP="00461248">
      <w:pPr>
        <w:pStyle w:val="ListParagraph"/>
        <w:numPr>
          <w:ilvl w:val="1"/>
          <w:numId w:val="39"/>
        </w:numPr>
        <w:tabs>
          <w:tab w:val="left" w:pos="2160"/>
          <w:tab w:val="right" w:leader="dot" w:pos="9180"/>
        </w:tabs>
        <w:rPr>
          <w:color w:val="000000"/>
        </w:rPr>
      </w:pPr>
      <w:r>
        <w:rPr>
          <w:color w:val="000000"/>
        </w:rPr>
        <w:t xml:space="preserve">Jean Stevens? </w:t>
      </w:r>
    </w:p>
    <w:p w:rsidR="00461248" w:rsidRDefault="00461248" w:rsidP="00461248">
      <w:pPr>
        <w:pStyle w:val="ListParagraph"/>
        <w:numPr>
          <w:ilvl w:val="0"/>
          <w:numId w:val="39"/>
        </w:numPr>
        <w:tabs>
          <w:tab w:val="left" w:pos="2160"/>
          <w:tab w:val="right" w:leader="dot" w:pos="9180"/>
        </w:tabs>
        <w:rPr>
          <w:color w:val="000000"/>
        </w:rPr>
      </w:pPr>
      <w:r>
        <w:rPr>
          <w:color w:val="000000"/>
        </w:rPr>
        <w:t>Department of the Year award</w:t>
      </w:r>
    </w:p>
    <w:p w:rsidR="00461248" w:rsidRDefault="00461248" w:rsidP="00461248">
      <w:pPr>
        <w:pStyle w:val="ListParagraph"/>
        <w:numPr>
          <w:ilvl w:val="1"/>
          <w:numId w:val="39"/>
        </w:numPr>
        <w:tabs>
          <w:tab w:val="left" w:pos="2160"/>
          <w:tab w:val="right" w:leader="dot" w:pos="9180"/>
        </w:tabs>
        <w:rPr>
          <w:color w:val="000000"/>
        </w:rPr>
      </w:pPr>
      <w:r>
        <w:rPr>
          <w:color w:val="000000"/>
        </w:rPr>
        <w:t xml:space="preserve">Historian </w:t>
      </w:r>
      <w:r w:rsidR="00BF3BB7">
        <w:rPr>
          <w:color w:val="000000"/>
        </w:rPr>
        <w:t>needs to update this information in the BTANYS records</w:t>
      </w:r>
      <w:r>
        <w:rPr>
          <w:color w:val="000000"/>
        </w:rPr>
        <w:t xml:space="preserve"> </w:t>
      </w:r>
    </w:p>
    <w:p w:rsidR="00461248" w:rsidRDefault="00461248" w:rsidP="00461248">
      <w:pPr>
        <w:pStyle w:val="ListParagraph"/>
        <w:numPr>
          <w:ilvl w:val="1"/>
          <w:numId w:val="39"/>
        </w:numPr>
        <w:tabs>
          <w:tab w:val="left" w:pos="2160"/>
          <w:tab w:val="right" w:leader="dot" w:pos="9180"/>
        </w:tabs>
        <w:rPr>
          <w:color w:val="000000"/>
        </w:rPr>
      </w:pPr>
      <w:r>
        <w:rPr>
          <w:color w:val="000000"/>
        </w:rPr>
        <w:t xml:space="preserve">BTA membership requirement?  </w:t>
      </w:r>
    </w:p>
    <w:p w:rsidR="00461248" w:rsidRDefault="00461248" w:rsidP="00461248">
      <w:pPr>
        <w:pStyle w:val="ListParagraph"/>
        <w:numPr>
          <w:ilvl w:val="2"/>
          <w:numId w:val="39"/>
        </w:numPr>
        <w:tabs>
          <w:tab w:val="left" w:pos="2160"/>
          <w:tab w:val="right" w:leader="dot" w:pos="9180"/>
        </w:tabs>
        <w:rPr>
          <w:color w:val="000000"/>
        </w:rPr>
      </w:pPr>
      <w:r>
        <w:rPr>
          <w:color w:val="000000"/>
        </w:rPr>
        <w:t>Can it be a</w:t>
      </w:r>
      <w:r w:rsidR="00BF3BB7">
        <w:rPr>
          <w:color w:val="000000"/>
        </w:rPr>
        <w:t xml:space="preserve"> </w:t>
      </w:r>
      <w:r>
        <w:rPr>
          <w:color w:val="000000"/>
        </w:rPr>
        <w:t xml:space="preserve">part of the rubric? Yes! </w:t>
      </w:r>
    </w:p>
    <w:p w:rsidR="00461248" w:rsidRDefault="00461248" w:rsidP="00461248">
      <w:pPr>
        <w:pStyle w:val="ListParagraph"/>
        <w:numPr>
          <w:ilvl w:val="2"/>
          <w:numId w:val="39"/>
        </w:numPr>
        <w:tabs>
          <w:tab w:val="left" w:pos="2160"/>
          <w:tab w:val="right" w:leader="dot" w:pos="9180"/>
        </w:tabs>
        <w:rPr>
          <w:color w:val="000000"/>
        </w:rPr>
      </w:pPr>
      <w:r>
        <w:rPr>
          <w:color w:val="000000"/>
        </w:rPr>
        <w:t xml:space="preserve">We should attach the rubric to the award application </w:t>
      </w:r>
    </w:p>
    <w:p w:rsidR="0021246D" w:rsidRPr="000B4551" w:rsidRDefault="00461248" w:rsidP="000423EB">
      <w:pPr>
        <w:pStyle w:val="ListParagraph"/>
        <w:numPr>
          <w:ilvl w:val="2"/>
          <w:numId w:val="39"/>
        </w:numPr>
        <w:tabs>
          <w:tab w:val="left" w:pos="2160"/>
          <w:tab w:val="right" w:leader="dot" w:pos="9180"/>
        </w:tabs>
        <w:rPr>
          <w:color w:val="000000"/>
        </w:rPr>
      </w:pPr>
      <w:r>
        <w:rPr>
          <w:color w:val="000000"/>
        </w:rPr>
        <w:t xml:space="preserve">Are we continuing with plaques for the award </w:t>
      </w:r>
      <w:r w:rsidR="000B4551">
        <w:rPr>
          <w:color w:val="000000"/>
        </w:rPr>
        <w:t>recipients</w:t>
      </w:r>
      <w:r>
        <w:rPr>
          <w:color w:val="000000"/>
        </w:rPr>
        <w:t>?</w:t>
      </w:r>
      <w:r w:rsidR="000B4551">
        <w:rPr>
          <w:color w:val="000000"/>
        </w:rPr>
        <w:t xml:space="preserve"> </w:t>
      </w:r>
      <w:r w:rsidR="000B4551" w:rsidRPr="000B4551">
        <w:rPr>
          <w:color w:val="000000"/>
        </w:rPr>
        <w:t>Yes</w:t>
      </w:r>
    </w:p>
    <w:p w:rsidR="00EE1B7D" w:rsidRPr="00EE1B7D" w:rsidRDefault="00EE1B7D" w:rsidP="0021246D">
      <w:pPr>
        <w:tabs>
          <w:tab w:val="left" w:pos="360"/>
          <w:tab w:val="right" w:leader="dot" w:pos="9180"/>
        </w:tabs>
        <w:ind w:left="360" w:hanging="360"/>
        <w:rPr>
          <w:color w:val="000000"/>
        </w:rPr>
      </w:pPr>
    </w:p>
    <w:p w:rsidR="00EE1B7D" w:rsidRDefault="00707122" w:rsidP="00707122">
      <w:pPr>
        <w:tabs>
          <w:tab w:val="left" w:pos="360"/>
          <w:tab w:val="right" w:leader="dot" w:pos="9180"/>
        </w:tabs>
        <w:rPr>
          <w:color w:val="000000"/>
        </w:rPr>
      </w:pPr>
      <w:r>
        <w:rPr>
          <w:color w:val="000000"/>
        </w:rPr>
        <w:t>8.</w:t>
      </w:r>
      <w:r>
        <w:rPr>
          <w:color w:val="000000"/>
        </w:rPr>
        <w:tab/>
        <w:t xml:space="preserve">Report of the </w:t>
      </w:r>
      <w:r w:rsidR="00CD1F66">
        <w:rPr>
          <w:color w:val="000000"/>
        </w:rPr>
        <w:t>Past-</w:t>
      </w:r>
      <w:r>
        <w:rPr>
          <w:color w:val="000000"/>
        </w:rPr>
        <w:t>President</w:t>
      </w:r>
      <w:r w:rsidR="00451A20">
        <w:rPr>
          <w:color w:val="000000"/>
        </w:rPr>
        <w:tab/>
      </w:r>
      <w:r w:rsidR="00CD1F66">
        <w:rPr>
          <w:color w:val="000000"/>
        </w:rPr>
        <w:t>Kathie DeKalb</w:t>
      </w:r>
    </w:p>
    <w:p w:rsidR="00BF3BB7" w:rsidRDefault="000B4551" w:rsidP="00BF3BB7">
      <w:pPr>
        <w:pStyle w:val="ListParagraph"/>
        <w:numPr>
          <w:ilvl w:val="0"/>
          <w:numId w:val="33"/>
        </w:numPr>
        <w:tabs>
          <w:tab w:val="left" w:pos="360"/>
          <w:tab w:val="right" w:leader="dot" w:pos="9180"/>
        </w:tabs>
        <w:rPr>
          <w:color w:val="000000"/>
        </w:rPr>
      </w:pPr>
      <w:r>
        <w:rPr>
          <w:color w:val="000000"/>
        </w:rPr>
        <w:t xml:space="preserve">Vacant positions: Historian, </w:t>
      </w:r>
      <w:r w:rsidR="00BF3BB7">
        <w:rPr>
          <w:color w:val="000000"/>
        </w:rPr>
        <w:t xml:space="preserve">Region </w:t>
      </w:r>
      <w:r>
        <w:rPr>
          <w:color w:val="000000"/>
        </w:rPr>
        <w:t xml:space="preserve">5E, NBEA Membership, </w:t>
      </w:r>
      <w:r w:rsidR="00BF3BB7">
        <w:rPr>
          <w:color w:val="000000"/>
        </w:rPr>
        <w:t xml:space="preserve">Region </w:t>
      </w:r>
      <w:r>
        <w:rPr>
          <w:color w:val="000000"/>
        </w:rPr>
        <w:t xml:space="preserve">2 (Christine has a contact there), </w:t>
      </w:r>
      <w:r w:rsidR="00BF3BB7">
        <w:rPr>
          <w:color w:val="000000"/>
        </w:rPr>
        <w:t xml:space="preserve">Region </w:t>
      </w:r>
      <w:r w:rsidR="004712EF">
        <w:rPr>
          <w:color w:val="000000"/>
        </w:rPr>
        <w:t xml:space="preserve">4, </w:t>
      </w:r>
      <w:r w:rsidR="00BF3BB7">
        <w:rPr>
          <w:color w:val="000000"/>
        </w:rPr>
        <w:t xml:space="preserve">Region </w:t>
      </w:r>
      <w:r w:rsidR="004712EF">
        <w:rPr>
          <w:color w:val="000000"/>
        </w:rPr>
        <w:t xml:space="preserve">6 (loss of contact in this region after Phyllis), </w:t>
      </w:r>
      <w:r w:rsidR="00BF3BB7">
        <w:rPr>
          <w:color w:val="000000"/>
        </w:rPr>
        <w:t>Region 8W</w:t>
      </w:r>
    </w:p>
    <w:p w:rsidR="00BF3BB7" w:rsidRPr="00BF3BB7" w:rsidRDefault="00BF3BB7" w:rsidP="00BF3BB7">
      <w:pPr>
        <w:pStyle w:val="ListParagraph"/>
        <w:numPr>
          <w:ilvl w:val="0"/>
          <w:numId w:val="33"/>
        </w:numPr>
        <w:tabs>
          <w:tab w:val="left" w:pos="360"/>
          <w:tab w:val="right" w:leader="dot" w:pos="9180"/>
        </w:tabs>
        <w:ind w:left="1800"/>
        <w:rPr>
          <w:color w:val="000000"/>
        </w:rPr>
      </w:pPr>
      <w:r w:rsidRPr="00BF3BB7">
        <w:rPr>
          <w:color w:val="000000"/>
        </w:rPr>
        <w:t>We should be tapping award winners to fill vacant positions</w:t>
      </w:r>
    </w:p>
    <w:p w:rsidR="007F022D" w:rsidRDefault="004712EF" w:rsidP="004712EF">
      <w:pPr>
        <w:pStyle w:val="ListParagraph"/>
        <w:numPr>
          <w:ilvl w:val="0"/>
          <w:numId w:val="33"/>
        </w:numPr>
        <w:tabs>
          <w:tab w:val="left" w:pos="360"/>
          <w:tab w:val="right" w:leader="dot" w:pos="9180"/>
        </w:tabs>
        <w:rPr>
          <w:color w:val="000000"/>
        </w:rPr>
      </w:pPr>
      <w:r>
        <w:rPr>
          <w:color w:val="000000"/>
        </w:rPr>
        <w:t xml:space="preserve">Constitution Changes/Amendments: </w:t>
      </w:r>
    </w:p>
    <w:p w:rsidR="007F022D" w:rsidRDefault="007F022D" w:rsidP="004712EF">
      <w:pPr>
        <w:pStyle w:val="ListParagraph"/>
        <w:numPr>
          <w:ilvl w:val="0"/>
          <w:numId w:val="33"/>
        </w:numPr>
        <w:tabs>
          <w:tab w:val="left" w:pos="360"/>
          <w:tab w:val="right" w:leader="dot" w:pos="9180"/>
        </w:tabs>
        <w:rPr>
          <w:color w:val="000000"/>
        </w:rPr>
      </w:pPr>
      <w:r>
        <w:rPr>
          <w:color w:val="000000"/>
        </w:rPr>
        <w:t xml:space="preserve">Motion to change the constitution by Kathie. Walt seconded. </w:t>
      </w:r>
    </w:p>
    <w:p w:rsidR="007F022D" w:rsidRDefault="007F022D" w:rsidP="00BF3BB7">
      <w:pPr>
        <w:pStyle w:val="ListParagraph"/>
        <w:numPr>
          <w:ilvl w:val="0"/>
          <w:numId w:val="33"/>
        </w:numPr>
        <w:tabs>
          <w:tab w:val="left" w:pos="360"/>
          <w:tab w:val="right" w:leader="dot" w:pos="9180"/>
        </w:tabs>
        <w:ind w:left="1800"/>
        <w:rPr>
          <w:color w:val="000000"/>
        </w:rPr>
      </w:pPr>
      <w:r>
        <w:rPr>
          <w:color w:val="000000"/>
        </w:rPr>
        <w:t xml:space="preserve">Page 1, Article 4 </w:t>
      </w:r>
      <w:r w:rsidR="004712EF">
        <w:rPr>
          <w:color w:val="000000"/>
        </w:rPr>
        <w:t xml:space="preserve">Objectives of the Association (take out the / and replace with and), any amendments must be </w:t>
      </w:r>
      <w:r>
        <w:rPr>
          <w:color w:val="000000"/>
        </w:rPr>
        <w:t xml:space="preserve">submitting in writing out and replaced with sent </w:t>
      </w:r>
      <w:r w:rsidR="004712EF">
        <w:rPr>
          <w:color w:val="000000"/>
        </w:rPr>
        <w:t>to the members 30 days prior to the meeting</w:t>
      </w:r>
      <w:r w:rsidR="008E599D">
        <w:rPr>
          <w:color w:val="000000"/>
        </w:rPr>
        <w:t xml:space="preserve"> (**leave at 30 days)</w:t>
      </w:r>
      <w:r w:rsidR="004712EF">
        <w:rPr>
          <w:color w:val="000000"/>
        </w:rPr>
        <w:t>,</w:t>
      </w:r>
      <w:r w:rsidR="008E599D">
        <w:rPr>
          <w:color w:val="000000"/>
        </w:rPr>
        <w:t xml:space="preserve"> </w:t>
      </w:r>
    </w:p>
    <w:p w:rsidR="007F022D" w:rsidRDefault="007F022D" w:rsidP="00BF3BB7">
      <w:pPr>
        <w:pStyle w:val="ListParagraph"/>
        <w:numPr>
          <w:ilvl w:val="0"/>
          <w:numId w:val="33"/>
        </w:numPr>
        <w:tabs>
          <w:tab w:val="left" w:pos="360"/>
          <w:tab w:val="right" w:leader="dot" w:pos="9180"/>
        </w:tabs>
        <w:ind w:left="1800"/>
        <w:rPr>
          <w:color w:val="000000"/>
        </w:rPr>
      </w:pPr>
      <w:r>
        <w:rPr>
          <w:color w:val="000000"/>
        </w:rPr>
        <w:t xml:space="preserve">Page 5, Article 4-change the word mailed to </w:t>
      </w:r>
      <w:proofErr w:type="spellStart"/>
      <w:r>
        <w:rPr>
          <w:color w:val="000000"/>
        </w:rPr>
        <w:t>sent</w:t>
      </w:r>
      <w:proofErr w:type="spellEnd"/>
      <w:r>
        <w:rPr>
          <w:color w:val="000000"/>
        </w:rPr>
        <w:t xml:space="preserve">. Add 30 days to prior the annual meeting. </w:t>
      </w:r>
    </w:p>
    <w:p w:rsidR="007F022D" w:rsidRDefault="007F022D" w:rsidP="00BF3BB7">
      <w:pPr>
        <w:pStyle w:val="ListParagraph"/>
        <w:numPr>
          <w:ilvl w:val="0"/>
          <w:numId w:val="33"/>
        </w:numPr>
        <w:tabs>
          <w:tab w:val="left" w:pos="360"/>
          <w:tab w:val="right" w:leader="dot" w:pos="9180"/>
        </w:tabs>
        <w:ind w:left="1800"/>
        <w:rPr>
          <w:color w:val="000000"/>
        </w:rPr>
      </w:pPr>
      <w:r>
        <w:rPr>
          <w:color w:val="000000"/>
        </w:rPr>
        <w:t xml:space="preserve">Page 6, Article 5, “for all state membership meetings”. </w:t>
      </w:r>
    </w:p>
    <w:p w:rsidR="000B4551" w:rsidRPr="004712EF" w:rsidRDefault="007F022D" w:rsidP="00BF3BB7">
      <w:pPr>
        <w:pStyle w:val="ListParagraph"/>
        <w:numPr>
          <w:ilvl w:val="0"/>
          <w:numId w:val="33"/>
        </w:numPr>
        <w:tabs>
          <w:tab w:val="left" w:pos="360"/>
          <w:tab w:val="right" w:leader="dot" w:pos="9180"/>
        </w:tabs>
        <w:ind w:left="1800"/>
        <w:rPr>
          <w:color w:val="000000"/>
        </w:rPr>
      </w:pPr>
      <w:r>
        <w:rPr>
          <w:color w:val="000000"/>
        </w:rPr>
        <w:t>Should we update the years on page 4 (article 14) “starting in….</w:t>
      </w:r>
      <w:proofErr w:type="gramStart"/>
      <w:r>
        <w:rPr>
          <w:color w:val="000000"/>
        </w:rPr>
        <w:t>”,</w:t>
      </w:r>
      <w:proofErr w:type="gramEnd"/>
      <w:r>
        <w:rPr>
          <w:color w:val="000000"/>
        </w:rPr>
        <w:t xml:space="preserve"> </w:t>
      </w:r>
    </w:p>
    <w:p w:rsidR="001478BC" w:rsidRDefault="007F022D" w:rsidP="00BF3BB7">
      <w:pPr>
        <w:pStyle w:val="ListParagraph"/>
        <w:numPr>
          <w:ilvl w:val="0"/>
          <w:numId w:val="33"/>
        </w:numPr>
        <w:tabs>
          <w:tab w:val="left" w:pos="360"/>
          <w:tab w:val="right" w:leader="dot" w:pos="9180"/>
        </w:tabs>
        <w:ind w:left="1800"/>
        <w:rPr>
          <w:color w:val="000000"/>
        </w:rPr>
      </w:pPr>
      <w:r>
        <w:rPr>
          <w:color w:val="000000"/>
        </w:rPr>
        <w:t>Article 3, Executive Board-should we include chairpersons? What counts as a meeting “any meeting that we take attendance other than the conference), at le</w:t>
      </w:r>
      <w:r w:rsidR="001478BC">
        <w:rPr>
          <w:color w:val="000000"/>
        </w:rPr>
        <w:t>ast 3 consecutive in attendance</w:t>
      </w:r>
    </w:p>
    <w:p w:rsidR="001478BC" w:rsidRDefault="001478BC" w:rsidP="001478BC">
      <w:pPr>
        <w:tabs>
          <w:tab w:val="left" w:pos="360"/>
          <w:tab w:val="right" w:leader="dot" w:pos="9180"/>
        </w:tabs>
        <w:rPr>
          <w:color w:val="000000"/>
        </w:rPr>
      </w:pPr>
      <w:proofErr w:type="gramStart"/>
      <w:r>
        <w:rPr>
          <w:color w:val="000000"/>
        </w:rPr>
        <w:t>Motion for a potential ballot made by Walt.</w:t>
      </w:r>
      <w:proofErr w:type="gramEnd"/>
      <w:r>
        <w:rPr>
          <w:color w:val="000000"/>
        </w:rPr>
        <w:t xml:space="preserve"> </w:t>
      </w:r>
      <w:proofErr w:type="gramStart"/>
      <w:r>
        <w:rPr>
          <w:color w:val="000000"/>
        </w:rPr>
        <w:t>Seconded by Marin.</w:t>
      </w:r>
      <w:proofErr w:type="gramEnd"/>
      <w:r>
        <w:rPr>
          <w:color w:val="000000"/>
        </w:rPr>
        <w:t xml:space="preserve"> </w:t>
      </w:r>
    </w:p>
    <w:p w:rsidR="00707122" w:rsidRDefault="00707122">
      <w:pPr>
        <w:tabs>
          <w:tab w:val="left" w:pos="360"/>
          <w:tab w:val="right" w:leader="dot" w:pos="9180"/>
        </w:tabs>
        <w:ind w:left="360" w:hanging="360"/>
        <w:rPr>
          <w:color w:val="000000"/>
        </w:rPr>
      </w:pPr>
    </w:p>
    <w:p w:rsidR="00CD1F66" w:rsidRDefault="00CD1F66" w:rsidP="00CD1F66">
      <w:pPr>
        <w:tabs>
          <w:tab w:val="left" w:pos="360"/>
          <w:tab w:val="right" w:leader="dot" w:pos="9180"/>
        </w:tabs>
        <w:rPr>
          <w:color w:val="000000"/>
        </w:rPr>
      </w:pPr>
      <w:r>
        <w:rPr>
          <w:color w:val="000000"/>
        </w:rPr>
        <w:t>9.</w:t>
      </w:r>
      <w:r>
        <w:rPr>
          <w:color w:val="000000"/>
        </w:rPr>
        <w:tab/>
        <w:t>Report of the Legislation Director</w:t>
      </w:r>
      <w:r>
        <w:rPr>
          <w:color w:val="000000"/>
        </w:rPr>
        <w:tab/>
        <w:t xml:space="preserve">Walt </w:t>
      </w:r>
      <w:proofErr w:type="spellStart"/>
      <w:r>
        <w:rPr>
          <w:color w:val="000000"/>
        </w:rPr>
        <w:t>Zeznick</w:t>
      </w:r>
      <w:proofErr w:type="spellEnd"/>
    </w:p>
    <w:p w:rsidR="00CD1F66" w:rsidRDefault="00CD1F66" w:rsidP="00CD1F66">
      <w:pPr>
        <w:numPr>
          <w:ilvl w:val="0"/>
          <w:numId w:val="40"/>
        </w:numPr>
        <w:tabs>
          <w:tab w:val="left" w:pos="1080"/>
          <w:tab w:val="right" w:leader="dot" w:pos="9180"/>
        </w:tabs>
        <w:ind w:left="1080"/>
        <w:rPr>
          <w:color w:val="000000"/>
        </w:rPr>
      </w:pPr>
      <w:r>
        <w:rPr>
          <w:color w:val="000000"/>
        </w:rPr>
        <w:t>Legislation Day in Albany</w:t>
      </w:r>
      <w:r w:rsidR="00BF3BB7">
        <w:rPr>
          <w:color w:val="000000"/>
        </w:rPr>
        <w:t xml:space="preserve"> – not sure if this was held as no correspondence was received since the initial communication last year</w:t>
      </w:r>
    </w:p>
    <w:p w:rsidR="00CD1F66" w:rsidRPr="004B2A97" w:rsidRDefault="00CD1F66" w:rsidP="00CD1F66">
      <w:pPr>
        <w:numPr>
          <w:ilvl w:val="0"/>
          <w:numId w:val="40"/>
        </w:numPr>
        <w:tabs>
          <w:tab w:val="left" w:pos="1080"/>
          <w:tab w:val="right" w:leader="dot" w:pos="9180"/>
        </w:tabs>
        <w:ind w:left="1080"/>
        <w:rPr>
          <w:color w:val="000000"/>
        </w:rPr>
      </w:pPr>
      <w:r w:rsidRPr="004B2A97">
        <w:rPr>
          <w:color w:val="000000"/>
        </w:rPr>
        <w:t>Directory of NYS assembly and senate; federal assembly and senate completed</w:t>
      </w:r>
    </w:p>
    <w:p w:rsidR="00CD1F66" w:rsidRDefault="00CD1F66" w:rsidP="00CD1F66">
      <w:pPr>
        <w:tabs>
          <w:tab w:val="left" w:pos="1080"/>
          <w:tab w:val="right" w:leader="dot" w:pos="9180"/>
        </w:tabs>
        <w:rPr>
          <w:color w:val="000000"/>
        </w:rPr>
      </w:pPr>
    </w:p>
    <w:p w:rsidR="00CD1F66" w:rsidRDefault="00CD1F66" w:rsidP="00CD1F66">
      <w:pPr>
        <w:tabs>
          <w:tab w:val="left" w:pos="360"/>
          <w:tab w:val="right" w:leader="dot" w:pos="9180"/>
        </w:tabs>
        <w:rPr>
          <w:color w:val="000000"/>
        </w:rPr>
      </w:pPr>
      <w:r>
        <w:rPr>
          <w:color w:val="000000"/>
        </w:rPr>
        <w:t>10.</w:t>
      </w:r>
      <w:r>
        <w:rPr>
          <w:color w:val="000000"/>
        </w:rPr>
        <w:tab/>
        <w:t>Report of the Membership Director</w:t>
      </w:r>
      <w:r>
        <w:rPr>
          <w:color w:val="000000"/>
        </w:rPr>
        <w:tab/>
        <w:t>Scott Greene</w:t>
      </w:r>
    </w:p>
    <w:p w:rsidR="00CD1F66" w:rsidRPr="003856B5" w:rsidRDefault="00CD1F66" w:rsidP="00CD1F66">
      <w:pPr>
        <w:pStyle w:val="ListParagraph"/>
        <w:numPr>
          <w:ilvl w:val="0"/>
          <w:numId w:val="43"/>
        </w:numPr>
        <w:tabs>
          <w:tab w:val="left" w:pos="360"/>
          <w:tab w:val="right" w:leader="dot" w:pos="9180"/>
        </w:tabs>
        <w:ind w:left="1080"/>
        <w:rPr>
          <w:color w:val="000000"/>
        </w:rPr>
      </w:pPr>
      <w:r>
        <w:rPr>
          <w:color w:val="000000"/>
        </w:rPr>
        <w:t>Message on list serve about checking out the BTANYS site to see your dues being placed into action (once tag lines on main page have been added)</w:t>
      </w:r>
    </w:p>
    <w:p w:rsidR="00CD1F66" w:rsidRDefault="00CD1F66" w:rsidP="00CD1F66">
      <w:pPr>
        <w:tabs>
          <w:tab w:val="left" w:pos="1080"/>
          <w:tab w:val="right" w:pos="1800"/>
          <w:tab w:val="right" w:leader="dot" w:pos="9180"/>
        </w:tabs>
        <w:rPr>
          <w:color w:val="000000"/>
        </w:rPr>
      </w:pPr>
    </w:p>
    <w:p w:rsidR="00CD1F66" w:rsidRDefault="00CD1F66" w:rsidP="00CD1F66">
      <w:pPr>
        <w:tabs>
          <w:tab w:val="left" w:pos="360"/>
          <w:tab w:val="right" w:pos="1800"/>
          <w:tab w:val="right" w:leader="dot" w:pos="9180"/>
        </w:tabs>
        <w:rPr>
          <w:color w:val="000000"/>
        </w:rPr>
      </w:pPr>
      <w:r>
        <w:rPr>
          <w:color w:val="000000"/>
        </w:rPr>
        <w:t>11.</w:t>
      </w:r>
      <w:r>
        <w:rPr>
          <w:color w:val="000000"/>
        </w:rPr>
        <w:tab/>
        <w:t>Report of the Collegiate Teacher Education Director (Liaison)</w:t>
      </w:r>
      <w:r>
        <w:rPr>
          <w:color w:val="000000"/>
        </w:rPr>
        <w:tab/>
        <w:t>Marsha Iverson</w:t>
      </w:r>
    </w:p>
    <w:p w:rsidR="00190713" w:rsidRDefault="00CD1F66" w:rsidP="00CD1F66">
      <w:pPr>
        <w:pStyle w:val="ListParagraph"/>
        <w:numPr>
          <w:ilvl w:val="0"/>
          <w:numId w:val="43"/>
        </w:numPr>
        <w:tabs>
          <w:tab w:val="left" w:pos="360"/>
          <w:tab w:val="right" w:pos="1800"/>
          <w:tab w:val="right" w:leader="dot" w:pos="9180"/>
        </w:tabs>
        <w:ind w:left="1080"/>
        <w:rPr>
          <w:color w:val="000000"/>
        </w:rPr>
      </w:pPr>
      <w:r>
        <w:rPr>
          <w:color w:val="000000"/>
        </w:rPr>
        <w:t>CTE TAC Update</w:t>
      </w:r>
    </w:p>
    <w:p w:rsidR="0095269C" w:rsidRDefault="00190713" w:rsidP="00CD1F66">
      <w:pPr>
        <w:pStyle w:val="ListParagraph"/>
        <w:numPr>
          <w:ilvl w:val="0"/>
          <w:numId w:val="43"/>
        </w:numPr>
        <w:tabs>
          <w:tab w:val="left" w:pos="360"/>
          <w:tab w:val="left" w:pos="1080"/>
          <w:tab w:val="right" w:pos="1800"/>
          <w:tab w:val="right" w:leader="dot" w:pos="9180"/>
        </w:tabs>
        <w:ind w:left="1080"/>
        <w:rPr>
          <w:color w:val="000000"/>
        </w:rPr>
      </w:pPr>
      <w:r w:rsidRPr="0095269C">
        <w:rPr>
          <w:color w:val="000000"/>
        </w:rPr>
        <w:t>Hofstra is developing a financial literacy curriculum for 4</w:t>
      </w:r>
      <w:r w:rsidRPr="0095269C">
        <w:rPr>
          <w:color w:val="000000"/>
          <w:vertAlign w:val="superscript"/>
        </w:rPr>
        <w:t>th</w:t>
      </w:r>
      <w:r w:rsidRPr="0095269C">
        <w:rPr>
          <w:color w:val="000000"/>
        </w:rPr>
        <w:t xml:space="preserve"> grade on a grant from Capital One</w:t>
      </w:r>
      <w:r w:rsidR="00FC24BC" w:rsidRPr="0095269C">
        <w:rPr>
          <w:color w:val="000000"/>
        </w:rPr>
        <w:t xml:space="preserve">-Money &amp; Me </w:t>
      </w:r>
    </w:p>
    <w:p w:rsidR="00CD1F66" w:rsidRDefault="0095269C" w:rsidP="00CD1F66">
      <w:pPr>
        <w:pStyle w:val="ListParagraph"/>
        <w:numPr>
          <w:ilvl w:val="0"/>
          <w:numId w:val="43"/>
        </w:numPr>
        <w:tabs>
          <w:tab w:val="left" w:pos="360"/>
          <w:tab w:val="left" w:pos="1080"/>
          <w:tab w:val="right" w:pos="1800"/>
          <w:tab w:val="right" w:leader="dot" w:pos="9180"/>
        </w:tabs>
        <w:ind w:left="1080"/>
        <w:rPr>
          <w:color w:val="000000"/>
        </w:rPr>
      </w:pPr>
      <w:r w:rsidRPr="0095269C">
        <w:rPr>
          <w:color w:val="000000"/>
        </w:rPr>
        <w:t>Process of teacher evaluation is changing; going to be extremely different (3 categories, meets expectations, progressing, exceeds expectations) progressing interesting because up until now it was favorable now it is not. Some will be up to local contracts. No idea how to evaluate student progress for non-tested areas. Get progressing you need a TIP plan in place. First time that money is tied to student achievement. What about low achieving students? Need to show growth of students. Pearson got a huge grant to do a pilot with student teachers and emerging administrators – starts next week until the end of the year with videotapes to come up with something for the state. Some schools have regulations against videotaping. Should also take the praxis test – NJ and CT need teachers.</w:t>
      </w:r>
    </w:p>
    <w:p w:rsidR="0095269C" w:rsidRPr="0095269C" w:rsidRDefault="0095269C" w:rsidP="00CD1F66">
      <w:pPr>
        <w:pStyle w:val="ListParagraph"/>
        <w:numPr>
          <w:ilvl w:val="0"/>
          <w:numId w:val="43"/>
        </w:numPr>
        <w:tabs>
          <w:tab w:val="left" w:pos="360"/>
          <w:tab w:val="left" w:pos="1080"/>
          <w:tab w:val="right" w:pos="1800"/>
          <w:tab w:val="right" w:leader="dot" w:pos="9180"/>
        </w:tabs>
        <w:ind w:left="1080"/>
        <w:rPr>
          <w:color w:val="000000"/>
        </w:rPr>
      </w:pPr>
      <w:r>
        <w:rPr>
          <w:color w:val="000000"/>
        </w:rPr>
        <w:t>Life is a Reality is being held at Commack High School</w:t>
      </w:r>
    </w:p>
    <w:p w:rsidR="00CD1F66" w:rsidRDefault="00CD1F66" w:rsidP="00CD1F66">
      <w:pPr>
        <w:tabs>
          <w:tab w:val="left" w:pos="360"/>
          <w:tab w:val="right" w:pos="1800"/>
          <w:tab w:val="right" w:leader="dot" w:pos="9180"/>
        </w:tabs>
        <w:rPr>
          <w:color w:val="000000"/>
        </w:rPr>
      </w:pPr>
      <w:r>
        <w:rPr>
          <w:color w:val="000000"/>
        </w:rPr>
        <w:t>12.</w:t>
      </w:r>
      <w:r>
        <w:rPr>
          <w:color w:val="000000"/>
        </w:rPr>
        <w:tab/>
        <w:t>Report of Communications - Web Page Director</w:t>
      </w:r>
      <w:r>
        <w:rPr>
          <w:color w:val="000000"/>
        </w:rPr>
        <w:tab/>
        <w:t>Kim Lemieux</w:t>
      </w:r>
    </w:p>
    <w:p w:rsidR="00CD1F66" w:rsidRDefault="00CD1F66" w:rsidP="00CD1F66">
      <w:pPr>
        <w:pStyle w:val="ListParagraph"/>
        <w:numPr>
          <w:ilvl w:val="0"/>
          <w:numId w:val="42"/>
        </w:numPr>
        <w:tabs>
          <w:tab w:val="left" w:pos="360"/>
          <w:tab w:val="right" w:pos="1800"/>
          <w:tab w:val="right" w:leader="dot" w:pos="9180"/>
        </w:tabs>
        <w:ind w:left="1080"/>
        <w:rPr>
          <w:color w:val="000000"/>
        </w:rPr>
      </w:pPr>
      <w:r>
        <w:rPr>
          <w:color w:val="000000"/>
        </w:rPr>
        <w:t>Joanne’s suggestion about tag lines on the main page of website:</w:t>
      </w:r>
    </w:p>
    <w:p w:rsidR="00CD1F66" w:rsidRDefault="00CD1F66" w:rsidP="00CD1F66">
      <w:pPr>
        <w:pStyle w:val="ListParagraph"/>
        <w:numPr>
          <w:ilvl w:val="1"/>
          <w:numId w:val="42"/>
        </w:numPr>
        <w:tabs>
          <w:tab w:val="left" w:pos="360"/>
          <w:tab w:val="right" w:pos="1800"/>
          <w:tab w:val="right" w:leader="dot" w:pos="9180"/>
        </w:tabs>
        <w:rPr>
          <w:color w:val="000000"/>
        </w:rPr>
      </w:pPr>
      <w:r>
        <w:rPr>
          <w:color w:val="000000"/>
        </w:rPr>
        <w:t>BTA advocates for Economics…..see information under member resources</w:t>
      </w:r>
    </w:p>
    <w:p w:rsidR="00FC24BC" w:rsidRDefault="00CD1F66" w:rsidP="00CD1F66">
      <w:pPr>
        <w:pStyle w:val="ListParagraph"/>
        <w:numPr>
          <w:ilvl w:val="1"/>
          <w:numId w:val="42"/>
        </w:numPr>
        <w:tabs>
          <w:tab w:val="left" w:pos="360"/>
          <w:tab w:val="right" w:pos="1800"/>
          <w:tab w:val="right" w:leader="dot" w:pos="9180"/>
        </w:tabs>
        <w:rPr>
          <w:color w:val="000000"/>
        </w:rPr>
      </w:pPr>
      <w:r>
        <w:rPr>
          <w:color w:val="000000"/>
        </w:rPr>
        <w:t>Link for PIG and Occupation Studies…..see under member curriculum</w:t>
      </w:r>
    </w:p>
    <w:p w:rsidR="00CD1F66" w:rsidRDefault="00FC24BC" w:rsidP="00FC24BC">
      <w:pPr>
        <w:pStyle w:val="ListParagraph"/>
        <w:numPr>
          <w:ilvl w:val="2"/>
          <w:numId w:val="42"/>
        </w:numPr>
        <w:tabs>
          <w:tab w:val="left" w:pos="360"/>
          <w:tab w:val="right" w:pos="1800"/>
          <w:tab w:val="right" w:leader="dot" w:pos="9180"/>
        </w:tabs>
        <w:rPr>
          <w:color w:val="000000"/>
        </w:rPr>
      </w:pPr>
      <w:r>
        <w:rPr>
          <w:color w:val="000000"/>
        </w:rPr>
        <w:t>Change to Student Leadership</w:t>
      </w:r>
    </w:p>
    <w:p w:rsidR="00CD1F66" w:rsidRDefault="00CD1F66" w:rsidP="00CD1F66">
      <w:pPr>
        <w:pStyle w:val="ListParagraph"/>
        <w:numPr>
          <w:ilvl w:val="1"/>
          <w:numId w:val="42"/>
        </w:numPr>
        <w:tabs>
          <w:tab w:val="left" w:pos="360"/>
          <w:tab w:val="right" w:pos="1800"/>
          <w:tab w:val="right" w:leader="dot" w:pos="9180"/>
        </w:tabs>
        <w:rPr>
          <w:color w:val="000000"/>
        </w:rPr>
      </w:pPr>
      <w:r>
        <w:rPr>
          <w:color w:val="000000"/>
        </w:rPr>
        <w:t>BTA advocates for Financial Literacy….see information under member resources</w:t>
      </w:r>
    </w:p>
    <w:p w:rsidR="00CD1F66" w:rsidRPr="003856B5" w:rsidRDefault="00CD1F66" w:rsidP="00CD1F66">
      <w:pPr>
        <w:pStyle w:val="ListParagraph"/>
        <w:numPr>
          <w:ilvl w:val="1"/>
          <w:numId w:val="42"/>
        </w:numPr>
        <w:tabs>
          <w:tab w:val="left" w:pos="360"/>
          <w:tab w:val="right" w:pos="1800"/>
          <w:tab w:val="right" w:leader="dot" w:pos="9180"/>
        </w:tabs>
        <w:rPr>
          <w:color w:val="000000"/>
        </w:rPr>
      </w:pPr>
      <w:r>
        <w:rPr>
          <w:color w:val="000000"/>
        </w:rPr>
        <w:t>BTA answers the College Readiness Survey….see under member resources</w:t>
      </w:r>
    </w:p>
    <w:p w:rsidR="00CD1F66" w:rsidRDefault="00CD1F66" w:rsidP="00CD1F66">
      <w:pPr>
        <w:tabs>
          <w:tab w:val="left" w:pos="360"/>
          <w:tab w:val="right" w:pos="1800"/>
          <w:tab w:val="right" w:leader="dot" w:pos="9180"/>
        </w:tabs>
        <w:rPr>
          <w:color w:val="000000"/>
        </w:rPr>
      </w:pPr>
    </w:p>
    <w:p w:rsidR="00C314BC" w:rsidRDefault="00CD1F66" w:rsidP="00CD1F66">
      <w:pPr>
        <w:tabs>
          <w:tab w:val="left" w:pos="360"/>
          <w:tab w:val="right" w:pos="1800"/>
          <w:tab w:val="right" w:leader="dot" w:pos="9180"/>
        </w:tabs>
        <w:rPr>
          <w:color w:val="000000"/>
        </w:rPr>
      </w:pPr>
      <w:r>
        <w:rPr>
          <w:color w:val="000000"/>
        </w:rPr>
        <w:t>13.</w:t>
      </w:r>
      <w:r>
        <w:rPr>
          <w:color w:val="000000"/>
        </w:rPr>
        <w:tab/>
        <w:t>Report of Communications – Newsletter Director</w:t>
      </w:r>
      <w:r>
        <w:rPr>
          <w:color w:val="000000"/>
        </w:rPr>
        <w:tab/>
        <w:t xml:space="preserve">Amy </w:t>
      </w:r>
      <w:proofErr w:type="spellStart"/>
      <w:r>
        <w:rPr>
          <w:color w:val="000000"/>
        </w:rPr>
        <w:t>Boutet</w:t>
      </w:r>
      <w:proofErr w:type="spellEnd"/>
    </w:p>
    <w:p w:rsidR="00CD1F66" w:rsidRDefault="00C314BC" w:rsidP="00C314BC">
      <w:pPr>
        <w:pStyle w:val="ListParagraph"/>
        <w:numPr>
          <w:ilvl w:val="0"/>
          <w:numId w:val="42"/>
        </w:numPr>
        <w:tabs>
          <w:tab w:val="left" w:pos="360"/>
          <w:tab w:val="right" w:pos="1800"/>
          <w:tab w:val="right" w:leader="dot" w:pos="9180"/>
        </w:tabs>
        <w:rPr>
          <w:color w:val="000000"/>
        </w:rPr>
      </w:pPr>
      <w:r>
        <w:rPr>
          <w:color w:val="000000"/>
        </w:rPr>
        <w:t xml:space="preserve">April 2011-STEM </w:t>
      </w:r>
      <w:r w:rsidR="0095269C">
        <w:rPr>
          <w:color w:val="000000"/>
        </w:rPr>
        <w:t>focus; other potential topics include: getting the word out about your programs; mention we are stem and the careers that fall under this; we are college and career ready (what constitutes this – largest major in colleges is business they certainly have informed decisions about this and we teach 21</w:t>
      </w:r>
      <w:r w:rsidR="0095269C" w:rsidRPr="006E733D">
        <w:rPr>
          <w:color w:val="000000"/>
          <w:vertAlign w:val="superscript"/>
        </w:rPr>
        <w:t>st</w:t>
      </w:r>
      <w:r w:rsidR="0095269C">
        <w:rPr>
          <w:color w:val="000000"/>
        </w:rPr>
        <w:t xml:space="preserve"> century skills and demonstrate that we do; Harvard university pathways to prosperity and it speaks to authentic instruction and soft skills)</w:t>
      </w:r>
    </w:p>
    <w:p w:rsidR="0095269C" w:rsidRPr="00C314BC" w:rsidRDefault="0095269C" w:rsidP="00C314BC">
      <w:pPr>
        <w:pStyle w:val="ListParagraph"/>
        <w:numPr>
          <w:ilvl w:val="0"/>
          <w:numId w:val="42"/>
        </w:numPr>
        <w:tabs>
          <w:tab w:val="left" w:pos="360"/>
          <w:tab w:val="right" w:pos="1800"/>
          <w:tab w:val="right" w:leader="dot" w:pos="9180"/>
        </w:tabs>
        <w:rPr>
          <w:color w:val="000000"/>
        </w:rPr>
      </w:pPr>
      <w:r>
        <w:rPr>
          <w:color w:val="000000"/>
        </w:rPr>
        <w:t>Email Julie Keenan for mini-grant update</w:t>
      </w:r>
    </w:p>
    <w:p w:rsidR="00CD1F66" w:rsidRDefault="00CD1F66" w:rsidP="00CD1F66">
      <w:pPr>
        <w:tabs>
          <w:tab w:val="left" w:pos="360"/>
          <w:tab w:val="right" w:pos="1800"/>
          <w:tab w:val="right" w:leader="dot" w:pos="9180"/>
        </w:tabs>
        <w:rPr>
          <w:color w:val="000000"/>
        </w:rPr>
      </w:pPr>
    </w:p>
    <w:p w:rsidR="00C314BC" w:rsidRDefault="00CD1F66" w:rsidP="00CD1F66">
      <w:pPr>
        <w:tabs>
          <w:tab w:val="left" w:pos="360"/>
          <w:tab w:val="right" w:pos="1800"/>
          <w:tab w:val="right" w:leader="dot" w:pos="9180"/>
        </w:tabs>
        <w:rPr>
          <w:color w:val="000000"/>
        </w:rPr>
      </w:pPr>
      <w:r>
        <w:rPr>
          <w:color w:val="000000"/>
        </w:rPr>
        <w:t>14.</w:t>
      </w:r>
      <w:r>
        <w:rPr>
          <w:color w:val="000000"/>
        </w:rPr>
        <w:tab/>
        <w:t>Report of Educational Policies Director</w:t>
      </w:r>
      <w:r>
        <w:rPr>
          <w:color w:val="000000"/>
        </w:rPr>
        <w:tab/>
        <w:t>Tracy Farrell</w:t>
      </w:r>
    </w:p>
    <w:p w:rsidR="00B24435" w:rsidRDefault="00C314BC" w:rsidP="00C314BC">
      <w:pPr>
        <w:pStyle w:val="ListParagraph"/>
        <w:numPr>
          <w:ilvl w:val="0"/>
          <w:numId w:val="42"/>
        </w:numPr>
        <w:tabs>
          <w:tab w:val="left" w:pos="360"/>
          <w:tab w:val="right" w:pos="1800"/>
          <w:tab w:val="right" w:leader="dot" w:pos="9180"/>
        </w:tabs>
        <w:rPr>
          <w:color w:val="000000"/>
        </w:rPr>
      </w:pPr>
      <w:r>
        <w:rPr>
          <w:color w:val="000000"/>
        </w:rPr>
        <w:t xml:space="preserve">Mandate reliefs </w:t>
      </w:r>
    </w:p>
    <w:p w:rsidR="00CD1F66" w:rsidRDefault="00B24435" w:rsidP="00C314BC">
      <w:pPr>
        <w:pStyle w:val="ListParagraph"/>
        <w:numPr>
          <w:ilvl w:val="0"/>
          <w:numId w:val="42"/>
        </w:numPr>
        <w:tabs>
          <w:tab w:val="left" w:pos="360"/>
          <w:tab w:val="right" w:pos="1800"/>
          <w:tab w:val="right" w:leader="dot" w:pos="9180"/>
        </w:tabs>
        <w:rPr>
          <w:color w:val="000000"/>
        </w:rPr>
      </w:pPr>
      <w:r>
        <w:rPr>
          <w:color w:val="000000"/>
        </w:rPr>
        <w:t>Other courses we can teach</w:t>
      </w:r>
    </w:p>
    <w:p w:rsidR="0095269C" w:rsidRPr="00C314BC" w:rsidRDefault="0095269C" w:rsidP="0095269C">
      <w:pPr>
        <w:pStyle w:val="ListParagraph"/>
        <w:numPr>
          <w:ilvl w:val="0"/>
          <w:numId w:val="42"/>
        </w:numPr>
        <w:tabs>
          <w:tab w:val="left" w:pos="360"/>
          <w:tab w:val="right" w:pos="1800"/>
          <w:tab w:val="right" w:leader="dot" w:pos="9180"/>
        </w:tabs>
        <w:ind w:left="1440"/>
        <w:rPr>
          <w:color w:val="000000"/>
        </w:rPr>
      </w:pPr>
      <w:r>
        <w:rPr>
          <w:color w:val="000000"/>
        </w:rPr>
        <w:t>Ten weeks out of the 30 weeks we can teach. Seventh and 8</w:t>
      </w:r>
      <w:r w:rsidRPr="004F00AA">
        <w:rPr>
          <w:color w:val="000000"/>
          <w:vertAlign w:val="superscript"/>
        </w:rPr>
        <w:t>th</w:t>
      </w:r>
      <w:r>
        <w:rPr>
          <w:color w:val="000000"/>
        </w:rPr>
        <w:t xml:space="preserve"> grade could be taught by a business teacher. Entrepreneurship, financial literacy, money management, career pathways – need to find the literature on this. Nobody will provide this in writing. This is a district decision and you can prove as a district cannot find someone then can do this for a year. Local BOCES and evaluate transcripts to get additional certifications.</w:t>
      </w:r>
    </w:p>
    <w:p w:rsidR="00CD1F66" w:rsidRDefault="00CD1F66" w:rsidP="00CD1F66">
      <w:pPr>
        <w:tabs>
          <w:tab w:val="left" w:pos="360"/>
          <w:tab w:val="right" w:pos="1800"/>
          <w:tab w:val="right" w:leader="dot" w:pos="9180"/>
        </w:tabs>
        <w:rPr>
          <w:color w:val="000000"/>
        </w:rPr>
      </w:pPr>
    </w:p>
    <w:p w:rsidR="00CD1F66" w:rsidRDefault="00CD1F66" w:rsidP="00CD1F66">
      <w:pPr>
        <w:tabs>
          <w:tab w:val="left" w:pos="360"/>
          <w:tab w:val="right" w:pos="1800"/>
          <w:tab w:val="right" w:leader="dot" w:pos="9180"/>
        </w:tabs>
        <w:rPr>
          <w:color w:val="000000"/>
        </w:rPr>
      </w:pPr>
      <w:r>
        <w:rPr>
          <w:color w:val="000000"/>
        </w:rPr>
        <w:t>15.</w:t>
      </w:r>
      <w:r>
        <w:rPr>
          <w:color w:val="000000"/>
        </w:rPr>
        <w:tab/>
        <w:t>Report of Public Relations Director</w:t>
      </w:r>
      <w:r>
        <w:rPr>
          <w:color w:val="000000"/>
        </w:rPr>
        <w:tab/>
        <w:t>Kristen Kelly</w:t>
      </w:r>
    </w:p>
    <w:p w:rsidR="00CD1F66" w:rsidRDefault="00CD1F66" w:rsidP="00CD1F66">
      <w:pPr>
        <w:tabs>
          <w:tab w:val="left" w:pos="360"/>
          <w:tab w:val="right" w:pos="1800"/>
          <w:tab w:val="right" w:leader="dot" w:pos="9180"/>
        </w:tabs>
        <w:rPr>
          <w:color w:val="000000"/>
        </w:rPr>
      </w:pPr>
    </w:p>
    <w:p w:rsidR="00CD1F66" w:rsidRDefault="00CD1F66" w:rsidP="00CD1F66">
      <w:pPr>
        <w:tabs>
          <w:tab w:val="left" w:pos="360"/>
          <w:tab w:val="right" w:pos="1800"/>
          <w:tab w:val="right" w:leader="dot" w:pos="9180"/>
        </w:tabs>
        <w:rPr>
          <w:color w:val="000000"/>
        </w:rPr>
      </w:pPr>
      <w:r>
        <w:rPr>
          <w:color w:val="000000"/>
        </w:rPr>
        <w:t>16.</w:t>
      </w:r>
      <w:r>
        <w:rPr>
          <w:color w:val="000000"/>
        </w:rPr>
        <w:tab/>
        <w:t>Report of Curriculum Planning Director</w:t>
      </w:r>
      <w:r>
        <w:rPr>
          <w:color w:val="000000"/>
        </w:rPr>
        <w:tab/>
      </w:r>
      <w:proofErr w:type="spellStart"/>
      <w:r>
        <w:rPr>
          <w:color w:val="000000"/>
        </w:rPr>
        <w:t>Daina</w:t>
      </w:r>
      <w:proofErr w:type="spellEnd"/>
      <w:r>
        <w:rPr>
          <w:color w:val="000000"/>
        </w:rPr>
        <w:t xml:space="preserve"> Sisk</w:t>
      </w:r>
    </w:p>
    <w:p w:rsidR="00B24435" w:rsidRDefault="00CD1F66" w:rsidP="00CD1F66">
      <w:pPr>
        <w:pStyle w:val="ListParagraph"/>
        <w:numPr>
          <w:ilvl w:val="0"/>
          <w:numId w:val="41"/>
        </w:numPr>
        <w:tabs>
          <w:tab w:val="left" w:pos="360"/>
          <w:tab w:val="right" w:pos="1800"/>
          <w:tab w:val="right" w:leader="dot" w:pos="9180"/>
        </w:tabs>
        <w:ind w:left="1080"/>
        <w:rPr>
          <w:color w:val="000000"/>
        </w:rPr>
      </w:pPr>
      <w:proofErr w:type="spellStart"/>
      <w:r>
        <w:rPr>
          <w:color w:val="000000"/>
        </w:rPr>
        <w:t>BizShare</w:t>
      </w:r>
      <w:proofErr w:type="spellEnd"/>
      <w:r>
        <w:rPr>
          <w:color w:val="000000"/>
        </w:rPr>
        <w:t xml:space="preserve"> Wiki – ready to launch on </w:t>
      </w:r>
      <w:r w:rsidR="00580A91">
        <w:rPr>
          <w:color w:val="000000"/>
        </w:rPr>
        <w:t>April</w:t>
      </w:r>
      <w:r>
        <w:rPr>
          <w:color w:val="000000"/>
        </w:rPr>
        <w:t xml:space="preserve"> 1</w:t>
      </w:r>
      <w:r w:rsidR="00580A91" w:rsidRPr="00580A91">
        <w:rPr>
          <w:color w:val="000000"/>
          <w:vertAlign w:val="superscript"/>
        </w:rPr>
        <w:t>st</w:t>
      </w:r>
      <w:r w:rsidR="00580A91">
        <w:rPr>
          <w:color w:val="000000"/>
        </w:rPr>
        <w:t xml:space="preserve"> </w:t>
      </w:r>
      <w:r w:rsidR="0095269C">
        <w:rPr>
          <w:color w:val="000000"/>
        </w:rPr>
        <w:t>to all members</w:t>
      </w:r>
    </w:p>
    <w:p w:rsidR="00B24435" w:rsidRDefault="00B24435" w:rsidP="0095269C">
      <w:pPr>
        <w:pStyle w:val="ListParagraph"/>
        <w:numPr>
          <w:ilvl w:val="0"/>
          <w:numId w:val="41"/>
        </w:numPr>
        <w:tabs>
          <w:tab w:val="left" w:pos="360"/>
          <w:tab w:val="right" w:leader="dot" w:pos="9180"/>
        </w:tabs>
        <w:ind w:left="1440"/>
        <w:rPr>
          <w:color w:val="000000"/>
        </w:rPr>
      </w:pPr>
      <w:r>
        <w:rPr>
          <w:color w:val="000000"/>
        </w:rPr>
        <w:t>Accept your invitation to the Wiki</w:t>
      </w:r>
    </w:p>
    <w:p w:rsidR="0095269C" w:rsidRPr="002C74AD" w:rsidRDefault="0095269C" w:rsidP="0095269C">
      <w:pPr>
        <w:pStyle w:val="ListParagraph"/>
        <w:numPr>
          <w:ilvl w:val="0"/>
          <w:numId w:val="41"/>
        </w:numPr>
        <w:tabs>
          <w:tab w:val="left" w:pos="360"/>
          <w:tab w:val="right" w:leader="dot" w:pos="9180"/>
        </w:tabs>
        <w:ind w:left="1440"/>
        <w:rPr>
          <w:color w:val="000000"/>
        </w:rPr>
      </w:pPr>
      <w:r>
        <w:rPr>
          <w:color w:val="000000"/>
        </w:rPr>
        <w:t>BTA-NYS.wikispaces.com</w:t>
      </w:r>
    </w:p>
    <w:p w:rsidR="00EE4F56" w:rsidRDefault="00EE4F56" w:rsidP="00EE4F56">
      <w:pPr>
        <w:pStyle w:val="ListParagraph"/>
        <w:numPr>
          <w:ilvl w:val="0"/>
          <w:numId w:val="41"/>
        </w:numPr>
        <w:tabs>
          <w:tab w:val="left" w:pos="360"/>
          <w:tab w:val="right" w:pos="1800"/>
          <w:tab w:val="right" w:leader="dot" w:pos="9180"/>
        </w:tabs>
        <w:ind w:left="1080"/>
        <w:rPr>
          <w:color w:val="000000"/>
        </w:rPr>
      </w:pPr>
      <w:r>
        <w:rPr>
          <w:color w:val="000000"/>
        </w:rPr>
        <w:t xml:space="preserve">BTANYSboard.pbworks.com </w:t>
      </w:r>
      <w:r w:rsidR="0095269C">
        <w:rPr>
          <w:color w:val="000000"/>
        </w:rPr>
        <w:t>(for executive board only)</w:t>
      </w:r>
    </w:p>
    <w:p w:rsidR="00CD1F66" w:rsidRDefault="00CD1F66" w:rsidP="00CD1F66">
      <w:pPr>
        <w:tabs>
          <w:tab w:val="left" w:pos="360"/>
          <w:tab w:val="right" w:pos="1800"/>
          <w:tab w:val="right" w:leader="dot" w:pos="9180"/>
        </w:tabs>
        <w:rPr>
          <w:color w:val="000000"/>
        </w:rPr>
      </w:pPr>
    </w:p>
    <w:p w:rsidR="00CD1F66" w:rsidRDefault="00CD1F66" w:rsidP="00CD1F66">
      <w:pPr>
        <w:tabs>
          <w:tab w:val="left" w:pos="360"/>
          <w:tab w:val="right" w:pos="1800"/>
          <w:tab w:val="right" w:leader="dot" w:pos="9180"/>
        </w:tabs>
        <w:rPr>
          <w:color w:val="000000"/>
        </w:rPr>
      </w:pPr>
      <w:r>
        <w:rPr>
          <w:color w:val="000000"/>
        </w:rPr>
        <w:t>17.</w:t>
      </w:r>
      <w:r>
        <w:rPr>
          <w:color w:val="000000"/>
        </w:rPr>
        <w:tab/>
        <w:t>Reports of Regional Directors</w:t>
      </w:r>
    </w:p>
    <w:p w:rsidR="00CD1F66" w:rsidRDefault="00CD1F66" w:rsidP="00CD1F66">
      <w:pPr>
        <w:tabs>
          <w:tab w:val="left" w:pos="360"/>
          <w:tab w:val="right" w:leader="dot" w:pos="9180"/>
        </w:tabs>
        <w:rPr>
          <w:color w:val="000000"/>
        </w:rPr>
      </w:pPr>
      <w:r>
        <w:rPr>
          <w:color w:val="000000"/>
        </w:rPr>
        <w:tab/>
        <w:t>Region 1</w:t>
      </w:r>
      <w:r>
        <w:rPr>
          <w:color w:val="000000"/>
        </w:rPr>
        <w:tab/>
        <w:t xml:space="preserve">Mark </w:t>
      </w:r>
      <w:proofErr w:type="spellStart"/>
      <w:r>
        <w:rPr>
          <w:color w:val="000000"/>
        </w:rPr>
        <w:t>Albin</w:t>
      </w:r>
      <w:proofErr w:type="spellEnd"/>
      <w:r>
        <w:rPr>
          <w:color w:val="000000"/>
        </w:rPr>
        <w:t xml:space="preserve">/Ana </w:t>
      </w:r>
      <w:proofErr w:type="spellStart"/>
      <w:r>
        <w:rPr>
          <w:color w:val="000000"/>
        </w:rPr>
        <w:t>Tuzzolino</w:t>
      </w:r>
      <w:proofErr w:type="spellEnd"/>
    </w:p>
    <w:p w:rsidR="00CD1F66" w:rsidRDefault="00CD1F66" w:rsidP="00CD1F66">
      <w:pPr>
        <w:tabs>
          <w:tab w:val="left" w:pos="360"/>
          <w:tab w:val="right" w:leader="dot" w:pos="9180"/>
        </w:tabs>
        <w:rPr>
          <w:color w:val="000000"/>
        </w:rPr>
      </w:pPr>
      <w:r>
        <w:rPr>
          <w:color w:val="000000"/>
        </w:rPr>
        <w:tab/>
        <w:t>Region 2</w:t>
      </w:r>
      <w:r>
        <w:rPr>
          <w:color w:val="000000"/>
        </w:rPr>
        <w:tab/>
        <w:t>vacant</w:t>
      </w:r>
    </w:p>
    <w:p w:rsidR="00CD1F66" w:rsidRDefault="00CD1F66" w:rsidP="00CD1F66">
      <w:pPr>
        <w:tabs>
          <w:tab w:val="left" w:pos="360"/>
          <w:tab w:val="right" w:leader="dot" w:pos="9180"/>
        </w:tabs>
        <w:rPr>
          <w:color w:val="000000"/>
        </w:rPr>
      </w:pPr>
      <w:r>
        <w:rPr>
          <w:color w:val="000000"/>
        </w:rPr>
        <w:tab/>
        <w:t>Region 3</w:t>
      </w:r>
      <w:r>
        <w:rPr>
          <w:color w:val="000000"/>
        </w:rPr>
        <w:tab/>
        <w:t xml:space="preserve">Marin </w:t>
      </w:r>
      <w:proofErr w:type="spellStart"/>
      <w:r>
        <w:rPr>
          <w:color w:val="000000"/>
        </w:rPr>
        <w:t>Grzan</w:t>
      </w:r>
      <w:proofErr w:type="spellEnd"/>
    </w:p>
    <w:p w:rsidR="00CD1F66" w:rsidRDefault="00CD1F66" w:rsidP="00CD1F66">
      <w:pPr>
        <w:tabs>
          <w:tab w:val="left" w:pos="360"/>
          <w:tab w:val="right" w:leader="dot" w:pos="9180"/>
        </w:tabs>
        <w:rPr>
          <w:color w:val="000000"/>
        </w:rPr>
      </w:pPr>
      <w:r>
        <w:rPr>
          <w:color w:val="000000"/>
        </w:rPr>
        <w:tab/>
        <w:t>Region 4</w:t>
      </w:r>
      <w:r>
        <w:rPr>
          <w:color w:val="000000"/>
        </w:rPr>
        <w:tab/>
        <w:t>vacant</w:t>
      </w:r>
    </w:p>
    <w:p w:rsidR="00CD1F66" w:rsidRDefault="00CD1F66" w:rsidP="00CD1F66">
      <w:pPr>
        <w:tabs>
          <w:tab w:val="left" w:pos="360"/>
          <w:tab w:val="right" w:leader="dot" w:pos="9180"/>
        </w:tabs>
        <w:rPr>
          <w:color w:val="000000"/>
        </w:rPr>
      </w:pPr>
      <w:r>
        <w:rPr>
          <w:color w:val="000000"/>
        </w:rPr>
        <w:tab/>
        <w:t>Region 5E</w:t>
      </w:r>
      <w:r>
        <w:rPr>
          <w:color w:val="000000"/>
        </w:rPr>
        <w:tab/>
        <w:t>vacant</w:t>
      </w:r>
    </w:p>
    <w:p w:rsidR="00CD1F66" w:rsidRDefault="00CD1F66" w:rsidP="00CD1F66">
      <w:pPr>
        <w:tabs>
          <w:tab w:val="left" w:pos="360"/>
          <w:tab w:val="right" w:leader="dot" w:pos="9180"/>
        </w:tabs>
        <w:rPr>
          <w:color w:val="000000"/>
        </w:rPr>
      </w:pPr>
      <w:r>
        <w:rPr>
          <w:color w:val="000000"/>
        </w:rPr>
        <w:tab/>
        <w:t>Region 5W</w:t>
      </w:r>
      <w:r>
        <w:rPr>
          <w:color w:val="000000"/>
        </w:rPr>
        <w:tab/>
        <w:t xml:space="preserve">Carol </w:t>
      </w:r>
      <w:proofErr w:type="spellStart"/>
      <w:r>
        <w:rPr>
          <w:color w:val="000000"/>
        </w:rPr>
        <w:t>Kozin</w:t>
      </w:r>
      <w:proofErr w:type="spellEnd"/>
    </w:p>
    <w:p w:rsidR="00CD1F66" w:rsidRDefault="00CD1F66" w:rsidP="00CD1F66">
      <w:pPr>
        <w:tabs>
          <w:tab w:val="left" w:pos="360"/>
          <w:tab w:val="right" w:leader="dot" w:pos="9180"/>
        </w:tabs>
        <w:rPr>
          <w:color w:val="000000"/>
        </w:rPr>
      </w:pPr>
      <w:r>
        <w:rPr>
          <w:color w:val="000000"/>
        </w:rPr>
        <w:tab/>
        <w:t>Region 6</w:t>
      </w:r>
      <w:r>
        <w:rPr>
          <w:color w:val="000000"/>
        </w:rPr>
        <w:tab/>
        <w:t>vacant</w:t>
      </w:r>
    </w:p>
    <w:p w:rsidR="00CD1F66" w:rsidRDefault="00CD1F66" w:rsidP="00CD1F66">
      <w:pPr>
        <w:tabs>
          <w:tab w:val="left" w:pos="360"/>
          <w:tab w:val="right" w:leader="dot" w:pos="9180"/>
        </w:tabs>
        <w:rPr>
          <w:color w:val="000000"/>
        </w:rPr>
      </w:pPr>
      <w:r>
        <w:rPr>
          <w:color w:val="000000"/>
        </w:rPr>
        <w:tab/>
        <w:t>Region 7</w:t>
      </w:r>
      <w:r>
        <w:rPr>
          <w:color w:val="000000"/>
        </w:rPr>
        <w:tab/>
        <w:t xml:space="preserve">Ed </w:t>
      </w:r>
      <w:proofErr w:type="spellStart"/>
      <w:r>
        <w:rPr>
          <w:color w:val="000000"/>
        </w:rPr>
        <w:t>Blasland</w:t>
      </w:r>
      <w:proofErr w:type="spellEnd"/>
    </w:p>
    <w:p w:rsidR="00CD1F66" w:rsidRDefault="00CD1F66" w:rsidP="00CD1F66">
      <w:pPr>
        <w:tabs>
          <w:tab w:val="left" w:pos="360"/>
          <w:tab w:val="right" w:leader="dot" w:pos="9180"/>
        </w:tabs>
        <w:rPr>
          <w:color w:val="000000"/>
        </w:rPr>
      </w:pPr>
      <w:r>
        <w:rPr>
          <w:color w:val="000000"/>
        </w:rPr>
        <w:tab/>
        <w:t>Region 8E</w:t>
      </w:r>
      <w:r>
        <w:rPr>
          <w:color w:val="000000"/>
        </w:rPr>
        <w:tab/>
        <w:t>Julie Keenan/Mary Gere-</w:t>
      </w:r>
      <w:proofErr w:type="spellStart"/>
      <w:r>
        <w:rPr>
          <w:color w:val="000000"/>
        </w:rPr>
        <w:t>Penna</w:t>
      </w:r>
      <w:proofErr w:type="spellEnd"/>
    </w:p>
    <w:p w:rsidR="00CD1F66" w:rsidRDefault="00CD1F66" w:rsidP="00CD1F66">
      <w:pPr>
        <w:tabs>
          <w:tab w:val="left" w:pos="360"/>
          <w:tab w:val="right" w:leader="dot" w:pos="9180"/>
        </w:tabs>
        <w:rPr>
          <w:color w:val="000000"/>
        </w:rPr>
      </w:pPr>
      <w:r>
        <w:rPr>
          <w:color w:val="000000"/>
        </w:rPr>
        <w:tab/>
        <w:t>Region 8W</w:t>
      </w:r>
      <w:r>
        <w:rPr>
          <w:color w:val="000000"/>
        </w:rPr>
        <w:tab/>
        <w:t>vacant</w:t>
      </w:r>
    </w:p>
    <w:p w:rsidR="00CD1F66" w:rsidRDefault="00CD1F66" w:rsidP="00CD1F66">
      <w:pPr>
        <w:tabs>
          <w:tab w:val="left" w:pos="360"/>
          <w:tab w:val="right" w:leader="dot" w:pos="9180"/>
        </w:tabs>
        <w:rPr>
          <w:color w:val="000000"/>
        </w:rPr>
      </w:pPr>
      <w:r>
        <w:rPr>
          <w:color w:val="000000"/>
        </w:rPr>
        <w:tab/>
        <w:t>Region 9</w:t>
      </w:r>
      <w:r>
        <w:rPr>
          <w:color w:val="000000"/>
        </w:rPr>
        <w:tab/>
        <w:t xml:space="preserve">Francine </w:t>
      </w:r>
      <w:proofErr w:type="spellStart"/>
      <w:r>
        <w:rPr>
          <w:color w:val="000000"/>
        </w:rPr>
        <w:t>Martella</w:t>
      </w:r>
      <w:proofErr w:type="spellEnd"/>
    </w:p>
    <w:p w:rsidR="00080230" w:rsidRDefault="00CD1F66" w:rsidP="00CD1F66">
      <w:pPr>
        <w:tabs>
          <w:tab w:val="left" w:pos="360"/>
          <w:tab w:val="right" w:leader="dot" w:pos="9180"/>
        </w:tabs>
        <w:rPr>
          <w:color w:val="000000"/>
        </w:rPr>
      </w:pPr>
      <w:r>
        <w:rPr>
          <w:color w:val="000000"/>
        </w:rPr>
        <w:tab/>
        <w:t>Region 10</w:t>
      </w:r>
      <w:r>
        <w:rPr>
          <w:color w:val="000000"/>
        </w:rPr>
        <w:tab/>
        <w:t xml:space="preserve">Susan </w:t>
      </w:r>
      <w:proofErr w:type="spellStart"/>
      <w:r>
        <w:rPr>
          <w:color w:val="000000"/>
        </w:rPr>
        <w:t>Siuta</w:t>
      </w:r>
      <w:proofErr w:type="spellEnd"/>
    </w:p>
    <w:p w:rsidR="00080230" w:rsidRDefault="00080230" w:rsidP="00CD1F66">
      <w:pPr>
        <w:tabs>
          <w:tab w:val="left" w:pos="360"/>
          <w:tab w:val="right" w:leader="dot" w:pos="9180"/>
        </w:tabs>
        <w:rPr>
          <w:color w:val="000000"/>
        </w:rPr>
      </w:pPr>
    </w:p>
    <w:p w:rsidR="00CD1F66" w:rsidRPr="00080230" w:rsidRDefault="00080230" w:rsidP="00CD1F66">
      <w:pPr>
        <w:tabs>
          <w:tab w:val="left" w:pos="360"/>
          <w:tab w:val="right" w:leader="dot" w:pos="9180"/>
        </w:tabs>
        <w:rPr>
          <w:b/>
          <w:i/>
          <w:color w:val="000000"/>
          <w:u w:val="single"/>
        </w:rPr>
      </w:pPr>
      <w:r w:rsidRPr="00080230">
        <w:rPr>
          <w:b/>
          <w:i/>
          <w:color w:val="000000"/>
          <w:u w:val="single"/>
        </w:rPr>
        <w:t xml:space="preserve">Post reports to the board wiki. </w:t>
      </w:r>
    </w:p>
    <w:p w:rsidR="00CD1F66" w:rsidRDefault="00CD1F66" w:rsidP="00CD1F66">
      <w:pPr>
        <w:tabs>
          <w:tab w:val="left" w:pos="360"/>
          <w:tab w:val="right" w:leader="dot" w:pos="9180"/>
        </w:tabs>
        <w:rPr>
          <w:color w:val="000000"/>
        </w:rPr>
      </w:pPr>
    </w:p>
    <w:p w:rsidR="00080230" w:rsidRDefault="00CD1F66" w:rsidP="00CD1F66">
      <w:pPr>
        <w:tabs>
          <w:tab w:val="left" w:pos="360"/>
          <w:tab w:val="right" w:leader="dot" w:pos="9180"/>
        </w:tabs>
        <w:rPr>
          <w:color w:val="000000"/>
        </w:rPr>
      </w:pPr>
      <w:r>
        <w:rPr>
          <w:color w:val="000000"/>
        </w:rPr>
        <w:t>18. Report of Business and Marketing Honor Society Chair</w:t>
      </w:r>
      <w:r>
        <w:rPr>
          <w:color w:val="000000"/>
        </w:rPr>
        <w:tab/>
        <w:t>Mary Gere-</w:t>
      </w:r>
      <w:proofErr w:type="spellStart"/>
      <w:r>
        <w:rPr>
          <w:color w:val="000000"/>
        </w:rPr>
        <w:t>Penna</w:t>
      </w:r>
      <w:proofErr w:type="spellEnd"/>
    </w:p>
    <w:p w:rsidR="0095269C" w:rsidRDefault="00080230" w:rsidP="0095269C">
      <w:pPr>
        <w:pStyle w:val="ListParagraph"/>
        <w:numPr>
          <w:ilvl w:val="0"/>
          <w:numId w:val="46"/>
        </w:numPr>
        <w:tabs>
          <w:tab w:val="left" w:pos="360"/>
          <w:tab w:val="right" w:leader="dot" w:pos="9180"/>
        </w:tabs>
        <w:rPr>
          <w:color w:val="000000"/>
        </w:rPr>
      </w:pPr>
      <w:r>
        <w:rPr>
          <w:color w:val="000000"/>
        </w:rPr>
        <w:t xml:space="preserve">Make sure that if you hear something about not receiving information please tell Mary or myself. </w:t>
      </w:r>
    </w:p>
    <w:p w:rsidR="0095269C" w:rsidRPr="0095269C" w:rsidRDefault="0095269C" w:rsidP="0095269C">
      <w:pPr>
        <w:pStyle w:val="ListParagraph"/>
        <w:numPr>
          <w:ilvl w:val="0"/>
          <w:numId w:val="46"/>
        </w:numPr>
        <w:tabs>
          <w:tab w:val="left" w:pos="360"/>
          <w:tab w:val="right" w:leader="dot" w:pos="9180"/>
        </w:tabs>
        <w:rPr>
          <w:color w:val="000000"/>
        </w:rPr>
      </w:pPr>
      <w:r w:rsidRPr="0095269C">
        <w:rPr>
          <w:color w:val="000000"/>
        </w:rPr>
        <w:t xml:space="preserve">BMHS – should we provide induction letters and an induction program; how about a rejection letter; removal </w:t>
      </w:r>
      <w:proofErr w:type="gramStart"/>
      <w:r w:rsidRPr="0095269C">
        <w:rPr>
          <w:color w:val="000000"/>
        </w:rPr>
        <w:t>letter.</w:t>
      </w:r>
      <w:proofErr w:type="gramEnd"/>
      <w:r w:rsidRPr="0095269C">
        <w:rPr>
          <w:color w:val="000000"/>
        </w:rPr>
        <w:t xml:space="preserve"> Great idea to include induction letters and a program on the website for those starting up BMHS.</w:t>
      </w:r>
      <w:r>
        <w:rPr>
          <w:color w:val="000000"/>
        </w:rPr>
        <w:t xml:space="preserve"> </w:t>
      </w:r>
      <w:r w:rsidRPr="0095269C">
        <w:rPr>
          <w:color w:val="000000"/>
        </w:rPr>
        <w:t>Send a letter this summer to all accounts payable school districts to update their records for the mailing address for BMHS.</w:t>
      </w:r>
    </w:p>
    <w:p w:rsidR="00682AE2" w:rsidRDefault="00080230" w:rsidP="00080230">
      <w:pPr>
        <w:pStyle w:val="ListParagraph"/>
        <w:numPr>
          <w:ilvl w:val="0"/>
          <w:numId w:val="46"/>
        </w:numPr>
        <w:tabs>
          <w:tab w:val="left" w:pos="360"/>
          <w:tab w:val="right" w:leader="dot" w:pos="9180"/>
        </w:tabs>
        <w:rPr>
          <w:color w:val="000000"/>
        </w:rPr>
      </w:pPr>
      <w:r>
        <w:rPr>
          <w:color w:val="000000"/>
        </w:rPr>
        <w:t>We’ve keeping track of all orders and reorganize</w:t>
      </w:r>
      <w:r w:rsidR="0095269C">
        <w:rPr>
          <w:color w:val="000000"/>
        </w:rPr>
        <w:t>d</w:t>
      </w:r>
      <w:r>
        <w:rPr>
          <w:color w:val="000000"/>
        </w:rPr>
        <w:t xml:space="preserve"> the system that was in place.</w:t>
      </w:r>
    </w:p>
    <w:p w:rsidR="00CD1F66" w:rsidRPr="00080230" w:rsidRDefault="00682AE2" w:rsidP="00080230">
      <w:pPr>
        <w:pStyle w:val="ListParagraph"/>
        <w:numPr>
          <w:ilvl w:val="0"/>
          <w:numId w:val="46"/>
        </w:numPr>
        <w:tabs>
          <w:tab w:val="left" w:pos="360"/>
          <w:tab w:val="right" w:leader="dot" w:pos="9180"/>
        </w:tabs>
        <w:rPr>
          <w:color w:val="000000"/>
        </w:rPr>
      </w:pPr>
      <w:r>
        <w:rPr>
          <w:color w:val="000000"/>
        </w:rPr>
        <w:t xml:space="preserve">Numbers from each school that participates. </w:t>
      </w:r>
      <w:r w:rsidR="00080230">
        <w:rPr>
          <w:color w:val="000000"/>
        </w:rPr>
        <w:t xml:space="preserve"> </w:t>
      </w:r>
    </w:p>
    <w:p w:rsidR="00CD1F66" w:rsidRDefault="00CD1F66" w:rsidP="00CD1F66">
      <w:pPr>
        <w:tabs>
          <w:tab w:val="left" w:pos="360"/>
          <w:tab w:val="right" w:leader="dot" w:pos="9180"/>
        </w:tabs>
        <w:rPr>
          <w:color w:val="000000"/>
        </w:rPr>
      </w:pPr>
    </w:p>
    <w:p w:rsidR="00CD1F66" w:rsidRDefault="00CD1F66" w:rsidP="00CD1F66">
      <w:pPr>
        <w:tabs>
          <w:tab w:val="left" w:pos="360"/>
          <w:tab w:val="right" w:leader="dot" w:pos="9180"/>
        </w:tabs>
        <w:rPr>
          <w:color w:val="000000"/>
        </w:rPr>
      </w:pPr>
      <w:r>
        <w:rPr>
          <w:color w:val="000000"/>
        </w:rPr>
        <w:t>19.</w:t>
      </w:r>
      <w:r>
        <w:rPr>
          <w:color w:val="000000"/>
        </w:rPr>
        <w:tab/>
        <w:t>Old Business</w:t>
      </w:r>
    </w:p>
    <w:p w:rsidR="00CD1F66" w:rsidRDefault="00CD1F66" w:rsidP="00CD1F66">
      <w:pPr>
        <w:pStyle w:val="ListParagraph"/>
        <w:numPr>
          <w:ilvl w:val="0"/>
          <w:numId w:val="41"/>
        </w:numPr>
        <w:tabs>
          <w:tab w:val="left" w:pos="360"/>
          <w:tab w:val="right" w:leader="dot" w:pos="9180"/>
        </w:tabs>
        <w:ind w:left="1080"/>
        <w:rPr>
          <w:color w:val="000000"/>
        </w:rPr>
      </w:pPr>
      <w:r>
        <w:rPr>
          <w:color w:val="000000"/>
        </w:rPr>
        <w:t>Joanne – capability to fax and email</w:t>
      </w:r>
      <w:r w:rsidR="0095269C">
        <w:rPr>
          <w:color w:val="000000"/>
        </w:rPr>
        <w:t xml:space="preserve"> (see President-Elect information in the minutes)</w:t>
      </w:r>
    </w:p>
    <w:p w:rsidR="00CD1F66" w:rsidRDefault="00CD1F66" w:rsidP="00CD1F66">
      <w:pPr>
        <w:pStyle w:val="ListParagraph"/>
        <w:numPr>
          <w:ilvl w:val="0"/>
          <w:numId w:val="41"/>
        </w:numPr>
        <w:tabs>
          <w:tab w:val="left" w:pos="360"/>
          <w:tab w:val="right" w:leader="dot" w:pos="9180"/>
        </w:tabs>
        <w:ind w:left="1080"/>
        <w:rPr>
          <w:color w:val="000000"/>
        </w:rPr>
      </w:pPr>
      <w:r>
        <w:rPr>
          <w:color w:val="000000"/>
        </w:rPr>
        <w:t>Marsha and Christine – NYSSCPA letter</w:t>
      </w:r>
      <w:r w:rsidR="0095269C">
        <w:rPr>
          <w:color w:val="000000"/>
        </w:rPr>
        <w:t xml:space="preserve"> (see President information in the minutes)</w:t>
      </w:r>
    </w:p>
    <w:p w:rsidR="00CD1F66" w:rsidRDefault="00CD1F66" w:rsidP="00CD1F66">
      <w:pPr>
        <w:pStyle w:val="ListParagraph"/>
        <w:numPr>
          <w:ilvl w:val="0"/>
          <w:numId w:val="41"/>
        </w:numPr>
        <w:tabs>
          <w:tab w:val="left" w:pos="360"/>
          <w:tab w:val="right" w:leader="dot" w:pos="9180"/>
        </w:tabs>
        <w:ind w:left="1080"/>
        <w:rPr>
          <w:color w:val="000000"/>
        </w:rPr>
      </w:pPr>
      <w:r>
        <w:rPr>
          <w:color w:val="000000"/>
        </w:rPr>
        <w:t xml:space="preserve">Marsha and Christine – SED Survey for Eric </w:t>
      </w:r>
      <w:proofErr w:type="spellStart"/>
      <w:r>
        <w:rPr>
          <w:color w:val="000000"/>
        </w:rPr>
        <w:t>Suhr</w:t>
      </w:r>
      <w:proofErr w:type="spellEnd"/>
      <w:r w:rsidR="0095269C">
        <w:rPr>
          <w:color w:val="000000"/>
        </w:rPr>
        <w:t xml:space="preserve"> – information was sent to Eric and the CTE TAC (survey regarding committee work, etc.)</w:t>
      </w:r>
    </w:p>
    <w:p w:rsidR="00CD1F66" w:rsidRDefault="00CD1F66" w:rsidP="00CD1F66">
      <w:pPr>
        <w:pStyle w:val="ListParagraph"/>
        <w:numPr>
          <w:ilvl w:val="0"/>
          <w:numId w:val="41"/>
        </w:numPr>
        <w:tabs>
          <w:tab w:val="left" w:pos="360"/>
          <w:tab w:val="right" w:leader="dot" w:pos="9180"/>
        </w:tabs>
        <w:ind w:left="1080"/>
        <w:rPr>
          <w:color w:val="000000"/>
        </w:rPr>
      </w:pPr>
      <w:r>
        <w:rPr>
          <w:color w:val="000000"/>
        </w:rPr>
        <w:t>Christine - Executive board wiki</w:t>
      </w:r>
      <w:r w:rsidR="0095269C">
        <w:rPr>
          <w:color w:val="000000"/>
        </w:rPr>
        <w:t xml:space="preserve"> – please make sure you use this as a resource</w:t>
      </w:r>
    </w:p>
    <w:p w:rsidR="00CD1F66" w:rsidRPr="00682AE2" w:rsidRDefault="0003123E" w:rsidP="00682AE2">
      <w:pPr>
        <w:pStyle w:val="ListParagraph"/>
        <w:numPr>
          <w:ilvl w:val="0"/>
          <w:numId w:val="41"/>
        </w:numPr>
        <w:tabs>
          <w:tab w:val="left" w:pos="360"/>
          <w:tab w:val="right" w:leader="dot" w:pos="9180"/>
        </w:tabs>
        <w:ind w:left="1080"/>
        <w:rPr>
          <w:color w:val="000000"/>
        </w:rPr>
      </w:pPr>
      <w:r>
        <w:rPr>
          <w:color w:val="000000"/>
        </w:rPr>
        <w:t>Kathie – virtual meeting feedback – noise complaint initially; most people used a land line; adding video – no; agenda was good overall; definite rules before you talk (state your name first and then say what you have to say); how many meetings we should have using that technology; conference planning meetings use this for; do a virtual meeting more often</w:t>
      </w:r>
    </w:p>
    <w:p w:rsidR="00CD1F66" w:rsidRDefault="00CD1F66" w:rsidP="00CD1F66">
      <w:pPr>
        <w:pStyle w:val="ListParagraph"/>
        <w:tabs>
          <w:tab w:val="left" w:pos="1080"/>
          <w:tab w:val="right" w:leader="dot" w:pos="9180"/>
        </w:tabs>
        <w:ind w:left="1080"/>
        <w:rPr>
          <w:color w:val="000000"/>
        </w:rPr>
      </w:pPr>
    </w:p>
    <w:p w:rsidR="00CD1F66" w:rsidRDefault="00CD1F66" w:rsidP="00CD1F66">
      <w:pPr>
        <w:tabs>
          <w:tab w:val="left" w:pos="360"/>
          <w:tab w:val="right" w:leader="dot" w:pos="9180"/>
        </w:tabs>
        <w:rPr>
          <w:color w:val="000000"/>
        </w:rPr>
      </w:pPr>
      <w:r>
        <w:rPr>
          <w:color w:val="000000"/>
        </w:rPr>
        <w:t>20.</w:t>
      </w:r>
      <w:r>
        <w:rPr>
          <w:color w:val="000000"/>
        </w:rPr>
        <w:tab/>
        <w:t>New Business</w:t>
      </w:r>
    </w:p>
    <w:p w:rsidR="00CD1F66" w:rsidRDefault="00CD1F66" w:rsidP="00CD1F66">
      <w:pPr>
        <w:pStyle w:val="ListParagraph"/>
        <w:numPr>
          <w:ilvl w:val="0"/>
          <w:numId w:val="44"/>
        </w:numPr>
        <w:tabs>
          <w:tab w:val="left" w:pos="360"/>
          <w:tab w:val="right" w:leader="dot" w:pos="9180"/>
        </w:tabs>
        <w:ind w:left="1080"/>
        <w:rPr>
          <w:color w:val="000000"/>
        </w:rPr>
      </w:pPr>
      <w:r>
        <w:rPr>
          <w:color w:val="000000"/>
        </w:rPr>
        <w:t>Economics documentation</w:t>
      </w:r>
      <w:r w:rsidR="00682AE2">
        <w:rPr>
          <w:color w:val="000000"/>
        </w:rPr>
        <w:t xml:space="preserve"> </w:t>
      </w:r>
      <w:r w:rsidR="00682AE2">
        <w:rPr>
          <w:b/>
          <w:color w:val="000000"/>
        </w:rPr>
        <w:t xml:space="preserve">Follow up with Eric </w:t>
      </w:r>
      <w:r w:rsidR="0003123E">
        <w:rPr>
          <w:b/>
          <w:color w:val="000000"/>
        </w:rPr>
        <w:t>(Christine will follow-up on Monday)</w:t>
      </w:r>
    </w:p>
    <w:p w:rsidR="00480284" w:rsidRPr="002906A3" w:rsidRDefault="00480284" w:rsidP="002906A3">
      <w:pPr>
        <w:tabs>
          <w:tab w:val="left" w:pos="360"/>
          <w:tab w:val="right" w:leader="dot" w:pos="9180"/>
        </w:tabs>
        <w:rPr>
          <w:b/>
          <w:color w:val="000000"/>
          <w:u w:val="single"/>
        </w:rPr>
      </w:pPr>
      <w:r w:rsidRPr="002906A3">
        <w:rPr>
          <w:b/>
          <w:color w:val="000000"/>
          <w:u w:val="single"/>
        </w:rPr>
        <w:t>Meeting dates for 2011:</w:t>
      </w:r>
    </w:p>
    <w:p w:rsidR="002906A3" w:rsidRDefault="00480284" w:rsidP="002906A3">
      <w:pPr>
        <w:pStyle w:val="ListParagraph"/>
        <w:numPr>
          <w:ilvl w:val="0"/>
          <w:numId w:val="44"/>
        </w:numPr>
        <w:tabs>
          <w:tab w:val="left" w:pos="360"/>
          <w:tab w:val="right" w:leader="dot" w:pos="9180"/>
        </w:tabs>
        <w:ind w:left="1080"/>
        <w:rPr>
          <w:color w:val="000000"/>
        </w:rPr>
      </w:pPr>
      <w:r>
        <w:rPr>
          <w:color w:val="000000"/>
        </w:rPr>
        <w:t>June 18 Virtual Meeting (9am to 11am)</w:t>
      </w:r>
    </w:p>
    <w:p w:rsidR="002906A3" w:rsidRDefault="002906A3" w:rsidP="002906A3">
      <w:pPr>
        <w:pStyle w:val="ListParagraph"/>
        <w:numPr>
          <w:ilvl w:val="0"/>
          <w:numId w:val="44"/>
        </w:numPr>
        <w:tabs>
          <w:tab w:val="right" w:leader="dot" w:pos="9180"/>
        </w:tabs>
        <w:ind w:left="1440"/>
        <w:rPr>
          <w:color w:val="000000"/>
        </w:rPr>
      </w:pPr>
      <w:r>
        <w:rPr>
          <w:color w:val="000000"/>
        </w:rPr>
        <w:t>Summer workshops</w:t>
      </w:r>
    </w:p>
    <w:p w:rsidR="002906A3" w:rsidRDefault="002906A3" w:rsidP="002906A3">
      <w:pPr>
        <w:pStyle w:val="ListParagraph"/>
        <w:numPr>
          <w:ilvl w:val="0"/>
          <w:numId w:val="44"/>
        </w:numPr>
        <w:tabs>
          <w:tab w:val="right" w:leader="dot" w:pos="9180"/>
        </w:tabs>
        <w:ind w:left="1440"/>
        <w:rPr>
          <w:color w:val="000000"/>
        </w:rPr>
      </w:pPr>
      <w:r>
        <w:rPr>
          <w:color w:val="000000"/>
        </w:rPr>
        <w:t>Conference information (local arrangements, confirm session grid, speaker update)</w:t>
      </w:r>
    </w:p>
    <w:p w:rsidR="002906A3" w:rsidRDefault="002906A3" w:rsidP="002906A3">
      <w:pPr>
        <w:pStyle w:val="ListParagraph"/>
        <w:numPr>
          <w:ilvl w:val="0"/>
          <w:numId w:val="44"/>
        </w:numPr>
        <w:tabs>
          <w:tab w:val="right" w:leader="dot" w:pos="9180"/>
        </w:tabs>
        <w:ind w:left="1440"/>
        <w:rPr>
          <w:color w:val="000000"/>
        </w:rPr>
      </w:pPr>
      <w:r>
        <w:rPr>
          <w:color w:val="000000"/>
        </w:rPr>
        <w:t>Awards applications update</w:t>
      </w:r>
    </w:p>
    <w:p w:rsidR="002906A3" w:rsidRDefault="002906A3" w:rsidP="002906A3">
      <w:pPr>
        <w:pStyle w:val="ListParagraph"/>
        <w:numPr>
          <w:ilvl w:val="0"/>
          <w:numId w:val="44"/>
        </w:numPr>
        <w:tabs>
          <w:tab w:val="right" w:leader="dot" w:pos="9180"/>
        </w:tabs>
        <w:ind w:left="1440"/>
        <w:rPr>
          <w:color w:val="000000"/>
        </w:rPr>
      </w:pPr>
      <w:r>
        <w:rPr>
          <w:color w:val="000000"/>
        </w:rPr>
        <w:t>Conference gifts update</w:t>
      </w:r>
    </w:p>
    <w:p w:rsidR="002906A3" w:rsidRDefault="002906A3" w:rsidP="002906A3">
      <w:pPr>
        <w:pStyle w:val="ListParagraph"/>
        <w:numPr>
          <w:ilvl w:val="0"/>
          <w:numId w:val="44"/>
        </w:numPr>
        <w:tabs>
          <w:tab w:val="right" w:leader="dot" w:pos="9180"/>
        </w:tabs>
        <w:ind w:left="1440"/>
        <w:rPr>
          <w:color w:val="000000"/>
        </w:rPr>
      </w:pPr>
      <w:r>
        <w:rPr>
          <w:color w:val="000000"/>
        </w:rPr>
        <w:t>Update from each person</w:t>
      </w:r>
    </w:p>
    <w:p w:rsidR="002906A3" w:rsidRPr="002906A3" w:rsidRDefault="002906A3" w:rsidP="002906A3">
      <w:pPr>
        <w:pStyle w:val="ListParagraph"/>
        <w:numPr>
          <w:ilvl w:val="0"/>
          <w:numId w:val="44"/>
        </w:numPr>
        <w:tabs>
          <w:tab w:val="right" w:leader="dot" w:pos="9180"/>
        </w:tabs>
        <w:ind w:left="1440"/>
        <w:rPr>
          <w:color w:val="000000"/>
        </w:rPr>
      </w:pPr>
      <w:r>
        <w:rPr>
          <w:color w:val="000000"/>
        </w:rPr>
        <w:t>Any other “to do’s” overview</w:t>
      </w:r>
    </w:p>
    <w:p w:rsidR="00480284" w:rsidRDefault="00480284" w:rsidP="00CD1F66">
      <w:pPr>
        <w:pStyle w:val="ListParagraph"/>
        <w:numPr>
          <w:ilvl w:val="0"/>
          <w:numId w:val="44"/>
        </w:numPr>
        <w:tabs>
          <w:tab w:val="left" w:pos="360"/>
          <w:tab w:val="right" w:leader="dot" w:pos="9180"/>
        </w:tabs>
        <w:ind w:left="1080"/>
        <w:rPr>
          <w:color w:val="000000"/>
        </w:rPr>
      </w:pPr>
      <w:r>
        <w:rPr>
          <w:color w:val="000000"/>
        </w:rPr>
        <w:t>August 17 Virtual Meeting (9am to 11am)</w:t>
      </w:r>
    </w:p>
    <w:p w:rsidR="00480284" w:rsidRDefault="00480284" w:rsidP="00CD1F66">
      <w:pPr>
        <w:pStyle w:val="ListParagraph"/>
        <w:numPr>
          <w:ilvl w:val="0"/>
          <w:numId w:val="44"/>
        </w:numPr>
        <w:tabs>
          <w:tab w:val="left" w:pos="360"/>
          <w:tab w:val="right" w:leader="dot" w:pos="9180"/>
        </w:tabs>
        <w:ind w:left="1080"/>
        <w:rPr>
          <w:color w:val="000000"/>
        </w:rPr>
      </w:pPr>
      <w:r>
        <w:rPr>
          <w:color w:val="000000"/>
        </w:rPr>
        <w:t xml:space="preserve">November 18 and 19 in Syracuse </w:t>
      </w:r>
    </w:p>
    <w:p w:rsidR="00480284" w:rsidRPr="002906A3" w:rsidRDefault="00CD1F66" w:rsidP="002906A3">
      <w:pPr>
        <w:tabs>
          <w:tab w:val="left" w:pos="360"/>
          <w:tab w:val="right" w:leader="dot" w:pos="9180"/>
        </w:tabs>
        <w:rPr>
          <w:b/>
          <w:color w:val="000000"/>
          <w:u w:val="single"/>
        </w:rPr>
      </w:pPr>
      <w:r w:rsidRPr="002906A3">
        <w:rPr>
          <w:b/>
          <w:color w:val="000000"/>
          <w:u w:val="single"/>
        </w:rPr>
        <w:t>Meeting dates for 2012</w:t>
      </w:r>
      <w:r w:rsidR="00480284" w:rsidRPr="002906A3">
        <w:rPr>
          <w:b/>
          <w:color w:val="000000"/>
          <w:u w:val="single"/>
        </w:rPr>
        <w:t xml:space="preserve">: </w:t>
      </w:r>
    </w:p>
    <w:p w:rsidR="002906A3" w:rsidRDefault="002906A3" w:rsidP="00CD1F66">
      <w:pPr>
        <w:pStyle w:val="ListParagraph"/>
        <w:numPr>
          <w:ilvl w:val="0"/>
          <w:numId w:val="44"/>
        </w:numPr>
        <w:tabs>
          <w:tab w:val="left" w:pos="360"/>
          <w:tab w:val="right" w:leader="dot" w:pos="9180"/>
        </w:tabs>
        <w:ind w:left="1080"/>
        <w:rPr>
          <w:color w:val="000000"/>
        </w:rPr>
      </w:pPr>
      <w:r>
        <w:rPr>
          <w:color w:val="000000"/>
        </w:rPr>
        <w:t>January 7 Virtual Meeting (9am to 11am)</w:t>
      </w:r>
    </w:p>
    <w:p w:rsidR="00480284" w:rsidRDefault="00480284" w:rsidP="00CD1F66">
      <w:pPr>
        <w:pStyle w:val="ListParagraph"/>
        <w:numPr>
          <w:ilvl w:val="0"/>
          <w:numId w:val="44"/>
        </w:numPr>
        <w:tabs>
          <w:tab w:val="left" w:pos="360"/>
          <w:tab w:val="right" w:leader="dot" w:pos="9180"/>
        </w:tabs>
        <w:ind w:left="1080"/>
        <w:rPr>
          <w:color w:val="000000"/>
        </w:rPr>
      </w:pPr>
      <w:r>
        <w:rPr>
          <w:color w:val="000000"/>
        </w:rPr>
        <w:t xml:space="preserve">March 9 and 10 in </w:t>
      </w:r>
      <w:r w:rsidR="00D020F5">
        <w:rPr>
          <w:color w:val="000000"/>
        </w:rPr>
        <w:t>Syracuse, NY</w:t>
      </w:r>
      <w:r w:rsidR="002906A3">
        <w:rPr>
          <w:color w:val="000000"/>
        </w:rPr>
        <w:t xml:space="preserve"> (will decide at this meeting if would like a June 2</w:t>
      </w:r>
      <w:r w:rsidR="00C5028D">
        <w:rPr>
          <w:color w:val="000000"/>
        </w:rPr>
        <w:t>3</w:t>
      </w:r>
      <w:bookmarkStart w:id="0" w:name="_GoBack"/>
      <w:bookmarkEnd w:id="0"/>
      <w:r w:rsidR="002906A3">
        <w:rPr>
          <w:color w:val="000000"/>
        </w:rPr>
        <w:t xml:space="preserve"> virtual meeting)</w:t>
      </w:r>
    </w:p>
    <w:p w:rsidR="00480284" w:rsidRDefault="00480284" w:rsidP="00CD1F66">
      <w:pPr>
        <w:pStyle w:val="ListParagraph"/>
        <w:numPr>
          <w:ilvl w:val="0"/>
          <w:numId w:val="44"/>
        </w:numPr>
        <w:tabs>
          <w:tab w:val="left" w:pos="360"/>
          <w:tab w:val="right" w:leader="dot" w:pos="9180"/>
        </w:tabs>
        <w:ind w:left="1080"/>
        <w:rPr>
          <w:color w:val="000000"/>
        </w:rPr>
      </w:pPr>
      <w:r>
        <w:rPr>
          <w:color w:val="000000"/>
        </w:rPr>
        <w:t>August 22 Virtual Meeting (9am to 11am)</w:t>
      </w:r>
    </w:p>
    <w:p w:rsidR="00CD1F66" w:rsidRDefault="00480284" w:rsidP="00CD1F66">
      <w:pPr>
        <w:pStyle w:val="ListParagraph"/>
        <w:numPr>
          <w:ilvl w:val="0"/>
          <w:numId w:val="44"/>
        </w:numPr>
        <w:tabs>
          <w:tab w:val="left" w:pos="360"/>
          <w:tab w:val="right" w:leader="dot" w:pos="9180"/>
        </w:tabs>
        <w:ind w:left="1080"/>
        <w:rPr>
          <w:color w:val="000000"/>
        </w:rPr>
      </w:pPr>
      <w:r>
        <w:rPr>
          <w:color w:val="000000"/>
        </w:rPr>
        <w:t xml:space="preserve">November 16 and 17 in Syracuse, NY </w:t>
      </w:r>
    </w:p>
    <w:p w:rsidR="0003123E" w:rsidRPr="0003123E" w:rsidRDefault="0003123E" w:rsidP="0003123E">
      <w:pPr>
        <w:tabs>
          <w:tab w:val="left" w:pos="360"/>
          <w:tab w:val="right" w:leader="dot" w:pos="9180"/>
        </w:tabs>
        <w:rPr>
          <w:b/>
          <w:color w:val="000000"/>
          <w:u w:val="single"/>
        </w:rPr>
      </w:pPr>
      <w:r w:rsidRPr="0003123E">
        <w:rPr>
          <w:b/>
          <w:color w:val="000000"/>
          <w:u w:val="single"/>
        </w:rPr>
        <w:t>Other New Business</w:t>
      </w:r>
    </w:p>
    <w:p w:rsidR="00CD1F66" w:rsidRPr="0003123E" w:rsidRDefault="00CD1F66" w:rsidP="0003123E">
      <w:pPr>
        <w:pStyle w:val="ListParagraph"/>
        <w:numPr>
          <w:ilvl w:val="0"/>
          <w:numId w:val="44"/>
        </w:numPr>
        <w:tabs>
          <w:tab w:val="left" w:pos="360"/>
          <w:tab w:val="right" w:leader="dot" w:pos="9180"/>
        </w:tabs>
        <w:ind w:left="1080"/>
        <w:rPr>
          <w:color w:val="000000"/>
        </w:rPr>
      </w:pPr>
      <w:r w:rsidRPr="0003123E">
        <w:rPr>
          <w:color w:val="000000"/>
        </w:rPr>
        <w:t>Donation to FBLA</w:t>
      </w:r>
      <w:r w:rsidR="00480284" w:rsidRPr="0003123E">
        <w:rPr>
          <w:color w:val="000000"/>
        </w:rPr>
        <w:t xml:space="preserve"> and DECA for $200 each</w:t>
      </w:r>
      <w:r w:rsidRPr="0003123E">
        <w:rPr>
          <w:color w:val="000000"/>
        </w:rPr>
        <w:t xml:space="preserve"> (letter</w:t>
      </w:r>
      <w:r w:rsidR="0003123E" w:rsidRPr="0003123E">
        <w:rPr>
          <w:color w:val="000000"/>
        </w:rPr>
        <w:t xml:space="preserve"> must be provided in future for auditing purposes</w:t>
      </w:r>
      <w:r w:rsidRPr="0003123E">
        <w:rPr>
          <w:color w:val="000000"/>
        </w:rPr>
        <w:t>)</w:t>
      </w:r>
    </w:p>
    <w:p w:rsidR="009E78B9" w:rsidRPr="00872AC5" w:rsidRDefault="00CD1F66" w:rsidP="00872AC5">
      <w:pPr>
        <w:pStyle w:val="ListParagraph"/>
        <w:numPr>
          <w:ilvl w:val="0"/>
          <w:numId w:val="44"/>
        </w:numPr>
        <w:tabs>
          <w:tab w:val="left" w:pos="360"/>
          <w:tab w:val="right" w:leader="dot" w:pos="9180"/>
        </w:tabs>
        <w:ind w:left="1080"/>
        <w:rPr>
          <w:color w:val="000000"/>
        </w:rPr>
      </w:pPr>
      <w:r>
        <w:rPr>
          <w:color w:val="000000"/>
        </w:rPr>
        <w:t>Regional forum update (</w:t>
      </w:r>
      <w:r w:rsidR="0003123E">
        <w:rPr>
          <w:color w:val="000000"/>
        </w:rPr>
        <w:t>Mary – see President information above</w:t>
      </w:r>
      <w:r>
        <w:rPr>
          <w:color w:val="000000"/>
        </w:rPr>
        <w:t>)</w:t>
      </w:r>
    </w:p>
    <w:p w:rsidR="00872AC5" w:rsidRDefault="009E78B9" w:rsidP="00CD1F66">
      <w:pPr>
        <w:pStyle w:val="ListParagraph"/>
        <w:numPr>
          <w:ilvl w:val="0"/>
          <w:numId w:val="44"/>
        </w:numPr>
        <w:tabs>
          <w:tab w:val="left" w:pos="360"/>
          <w:tab w:val="right" w:leader="dot" w:pos="9180"/>
        </w:tabs>
        <w:ind w:left="1080"/>
        <w:rPr>
          <w:color w:val="000000"/>
        </w:rPr>
      </w:pPr>
      <w:r>
        <w:rPr>
          <w:color w:val="000000"/>
        </w:rPr>
        <w:t>Conferences Updates</w:t>
      </w:r>
    </w:p>
    <w:p w:rsidR="00D020F5" w:rsidRDefault="00872AC5" w:rsidP="00CD1F66">
      <w:pPr>
        <w:pStyle w:val="ListParagraph"/>
        <w:numPr>
          <w:ilvl w:val="0"/>
          <w:numId w:val="44"/>
        </w:numPr>
        <w:tabs>
          <w:tab w:val="left" w:pos="360"/>
          <w:tab w:val="right" w:leader="dot" w:pos="9180"/>
        </w:tabs>
        <w:ind w:left="1080"/>
        <w:rPr>
          <w:color w:val="000000"/>
        </w:rPr>
      </w:pPr>
      <w:r>
        <w:rPr>
          <w:color w:val="000000"/>
        </w:rPr>
        <w:t>Session Final Plan scheduled for June Meeting</w:t>
      </w:r>
      <w:r w:rsidR="0003123E">
        <w:rPr>
          <w:color w:val="000000"/>
        </w:rPr>
        <w:t xml:space="preserve"> – conference session information will be ready for June virtual meeting</w:t>
      </w:r>
    </w:p>
    <w:p w:rsidR="0003123E" w:rsidRDefault="0003123E" w:rsidP="0003123E">
      <w:pPr>
        <w:pStyle w:val="ListParagraph"/>
        <w:numPr>
          <w:ilvl w:val="0"/>
          <w:numId w:val="44"/>
        </w:numPr>
        <w:tabs>
          <w:tab w:val="left" w:pos="360"/>
          <w:tab w:val="right" w:leader="dot" w:pos="9180"/>
        </w:tabs>
        <w:ind w:left="1080"/>
        <w:rPr>
          <w:color w:val="000000"/>
        </w:rPr>
      </w:pPr>
      <w:r>
        <w:rPr>
          <w:color w:val="000000"/>
        </w:rPr>
        <w:t>Hard copy of letter saying that business teachers can teach economics – Christine will post this to the wiki</w:t>
      </w:r>
    </w:p>
    <w:p w:rsidR="0003123E" w:rsidRDefault="0003123E" w:rsidP="0003123E">
      <w:pPr>
        <w:pStyle w:val="ListParagraph"/>
        <w:numPr>
          <w:ilvl w:val="0"/>
          <w:numId w:val="44"/>
        </w:numPr>
        <w:tabs>
          <w:tab w:val="left" w:pos="360"/>
          <w:tab w:val="right" w:leader="dot" w:pos="9180"/>
        </w:tabs>
        <w:ind w:left="1080"/>
        <w:rPr>
          <w:color w:val="000000"/>
        </w:rPr>
      </w:pPr>
      <w:r>
        <w:rPr>
          <w:color w:val="000000"/>
        </w:rPr>
        <w:t xml:space="preserve">Jon </w:t>
      </w:r>
      <w:proofErr w:type="spellStart"/>
      <w:r>
        <w:rPr>
          <w:color w:val="000000"/>
        </w:rPr>
        <w:t>Greenwalt</w:t>
      </w:r>
      <w:proofErr w:type="spellEnd"/>
      <w:r>
        <w:rPr>
          <w:color w:val="000000"/>
        </w:rPr>
        <w:t xml:space="preserve"> does not think you have home email address – keep passing the note; feel free to contact him as he misses us </w:t>
      </w:r>
      <w:hyperlink r:id="rId9" w:history="1">
        <w:r w:rsidRPr="0069119A">
          <w:rPr>
            <w:rStyle w:val="Hyperlink"/>
          </w:rPr>
          <w:t>jgreenwalt@nycap.rr.com</w:t>
        </w:r>
      </w:hyperlink>
    </w:p>
    <w:p w:rsidR="0003123E" w:rsidRDefault="0003123E" w:rsidP="0003123E">
      <w:pPr>
        <w:pStyle w:val="ListParagraph"/>
        <w:numPr>
          <w:ilvl w:val="0"/>
          <w:numId w:val="44"/>
        </w:numPr>
        <w:tabs>
          <w:tab w:val="left" w:pos="360"/>
          <w:tab w:val="right" w:leader="dot" w:pos="9180"/>
        </w:tabs>
        <w:ind w:left="1080"/>
        <w:rPr>
          <w:color w:val="000000"/>
        </w:rPr>
      </w:pPr>
      <w:r>
        <w:rPr>
          <w:color w:val="000000"/>
        </w:rPr>
        <w:t>Region 6 will be having a summer workshop – Kathie will do</w:t>
      </w:r>
    </w:p>
    <w:p w:rsidR="0003123E" w:rsidRDefault="0003123E" w:rsidP="0003123E">
      <w:pPr>
        <w:pStyle w:val="ListParagraph"/>
        <w:numPr>
          <w:ilvl w:val="0"/>
          <w:numId w:val="44"/>
        </w:numPr>
        <w:tabs>
          <w:tab w:val="left" w:pos="360"/>
          <w:tab w:val="right" w:leader="dot" w:pos="9180"/>
        </w:tabs>
        <w:ind w:left="1080"/>
        <w:rPr>
          <w:color w:val="000000"/>
        </w:rPr>
      </w:pPr>
      <w:r>
        <w:rPr>
          <w:color w:val="000000"/>
        </w:rPr>
        <w:t>WECA needs time to have a meeting at the conference and collegiate meeting at the same time</w:t>
      </w:r>
    </w:p>
    <w:p w:rsidR="00D020F5" w:rsidRDefault="00D020F5" w:rsidP="00D020F5">
      <w:pPr>
        <w:tabs>
          <w:tab w:val="left" w:pos="360"/>
          <w:tab w:val="right" w:leader="dot" w:pos="9180"/>
        </w:tabs>
        <w:rPr>
          <w:color w:val="000000"/>
        </w:rPr>
      </w:pPr>
    </w:p>
    <w:p w:rsidR="00D020F5" w:rsidRPr="00D020F5" w:rsidRDefault="00D020F5" w:rsidP="00D020F5">
      <w:pPr>
        <w:tabs>
          <w:tab w:val="left" w:pos="360"/>
          <w:tab w:val="right" w:leader="dot" w:pos="9180"/>
        </w:tabs>
        <w:rPr>
          <w:color w:val="000000"/>
        </w:rPr>
      </w:pPr>
      <w:proofErr w:type="gramStart"/>
      <w:r w:rsidRPr="00D020F5">
        <w:rPr>
          <w:color w:val="000000"/>
        </w:rPr>
        <w:t xml:space="preserve">Motion to adjourn the meeting at </w:t>
      </w:r>
      <w:r>
        <w:rPr>
          <w:color w:val="000000"/>
        </w:rPr>
        <w:t>12:31pm</w:t>
      </w:r>
      <w:r w:rsidRPr="00D020F5">
        <w:rPr>
          <w:color w:val="000000"/>
        </w:rPr>
        <w:t xml:space="preserve"> for the </w:t>
      </w:r>
      <w:r>
        <w:rPr>
          <w:color w:val="000000"/>
        </w:rPr>
        <w:t>day</w:t>
      </w:r>
      <w:r w:rsidRPr="00D020F5">
        <w:rPr>
          <w:color w:val="000000"/>
        </w:rPr>
        <w:t xml:space="preserve"> by Walt.</w:t>
      </w:r>
      <w:proofErr w:type="gramEnd"/>
      <w:r w:rsidRPr="00D020F5">
        <w:rPr>
          <w:color w:val="000000"/>
        </w:rPr>
        <w:t xml:space="preserve"> </w:t>
      </w:r>
      <w:r>
        <w:rPr>
          <w:color w:val="000000"/>
        </w:rPr>
        <w:t>Joanne</w:t>
      </w:r>
      <w:r w:rsidRPr="00D020F5">
        <w:rPr>
          <w:color w:val="000000"/>
        </w:rPr>
        <w:t xml:space="preserve"> seconded. </w:t>
      </w:r>
    </w:p>
    <w:p w:rsidR="00CD1F66" w:rsidRPr="00D020F5" w:rsidRDefault="00CD1F66" w:rsidP="00D020F5">
      <w:pPr>
        <w:tabs>
          <w:tab w:val="left" w:pos="360"/>
          <w:tab w:val="right" w:leader="dot" w:pos="9180"/>
        </w:tabs>
        <w:rPr>
          <w:color w:val="000000"/>
        </w:rPr>
      </w:pPr>
    </w:p>
    <w:p w:rsidR="00CD1F66" w:rsidRPr="005B227B" w:rsidRDefault="00CD1F66" w:rsidP="00CD1F66">
      <w:pPr>
        <w:tabs>
          <w:tab w:val="left" w:pos="360"/>
          <w:tab w:val="right" w:leader="dot" w:pos="9180"/>
        </w:tabs>
        <w:rPr>
          <w:color w:val="000000"/>
        </w:rPr>
      </w:pPr>
    </w:p>
    <w:p w:rsidR="00CD1F66" w:rsidRDefault="00CD1F66" w:rsidP="00CD1F66">
      <w:pPr>
        <w:tabs>
          <w:tab w:val="left" w:pos="1080"/>
          <w:tab w:val="right" w:leader="dot" w:pos="9180"/>
        </w:tabs>
        <w:rPr>
          <w:color w:val="000000"/>
        </w:rPr>
      </w:pPr>
      <w:r>
        <w:rPr>
          <w:color w:val="000000"/>
        </w:rPr>
        <w:t>21. Adjournment for Working Session</w:t>
      </w:r>
    </w:p>
    <w:p w:rsidR="0003123E" w:rsidRDefault="0003123E" w:rsidP="0003123E">
      <w:pPr>
        <w:pStyle w:val="ListParagraph"/>
        <w:numPr>
          <w:ilvl w:val="0"/>
          <w:numId w:val="47"/>
        </w:numPr>
        <w:tabs>
          <w:tab w:val="left" w:pos="1080"/>
          <w:tab w:val="right" w:leader="dot" w:pos="9180"/>
        </w:tabs>
      </w:pPr>
      <w:r>
        <w:t>Working session</w:t>
      </w:r>
    </w:p>
    <w:p w:rsidR="0003123E" w:rsidRPr="00DB2509" w:rsidRDefault="0003123E" w:rsidP="0003123E">
      <w:pPr>
        <w:pStyle w:val="ListParagraph"/>
        <w:numPr>
          <w:ilvl w:val="1"/>
          <w:numId w:val="47"/>
        </w:numPr>
        <w:tabs>
          <w:tab w:val="left" w:pos="1080"/>
          <w:tab w:val="right" w:leader="dot" w:pos="9180"/>
        </w:tabs>
        <w:rPr>
          <w:b/>
          <w:color w:val="000000"/>
        </w:rPr>
      </w:pPr>
      <w:r>
        <w:t>Regional directors (Mary/Carol)</w:t>
      </w:r>
      <w:r w:rsidRPr="00514004">
        <w:rPr>
          <w:b/>
          <w:color w:val="000000"/>
        </w:rPr>
        <w:t>:</w:t>
      </w:r>
    </w:p>
    <w:p w:rsidR="0003123E" w:rsidRPr="00197583" w:rsidRDefault="0003123E" w:rsidP="0003123E">
      <w:pPr>
        <w:pStyle w:val="ListParagraph"/>
        <w:numPr>
          <w:ilvl w:val="2"/>
          <w:numId w:val="47"/>
        </w:numPr>
        <w:tabs>
          <w:tab w:val="left" w:pos="1080"/>
          <w:tab w:val="right" w:leader="dot" w:pos="9180"/>
        </w:tabs>
        <w:rPr>
          <w:b/>
          <w:color w:val="000000"/>
        </w:rPr>
      </w:pPr>
      <w:r>
        <w:t>Finish plans for summer workshops (flyer, registration, etc.)</w:t>
      </w:r>
    </w:p>
    <w:p w:rsidR="0003123E" w:rsidRPr="00197583" w:rsidRDefault="0003123E" w:rsidP="0003123E">
      <w:pPr>
        <w:pStyle w:val="ListParagraph"/>
        <w:numPr>
          <w:ilvl w:val="3"/>
          <w:numId w:val="47"/>
        </w:numPr>
        <w:tabs>
          <w:tab w:val="left" w:pos="1080"/>
          <w:tab w:val="right" w:leader="dot" w:pos="9180"/>
        </w:tabs>
        <w:rPr>
          <w:b/>
          <w:color w:val="000000"/>
        </w:rPr>
      </w:pPr>
      <w:r>
        <w:t xml:space="preserve">Carol – </w:t>
      </w:r>
      <w:proofErr w:type="spellStart"/>
      <w:r>
        <w:t>Animoto</w:t>
      </w:r>
      <w:proofErr w:type="spellEnd"/>
      <w:r>
        <w:t xml:space="preserve"> and </w:t>
      </w:r>
      <w:proofErr w:type="spellStart"/>
      <w:r>
        <w:t>Prezi</w:t>
      </w:r>
      <w:proofErr w:type="spellEnd"/>
      <w:r>
        <w:t>, South Lewis High School; summer session at Edwards Knox High School in Russell, NY</w:t>
      </w:r>
    </w:p>
    <w:p w:rsidR="0003123E" w:rsidRPr="00544371" w:rsidRDefault="0003123E" w:rsidP="0003123E">
      <w:pPr>
        <w:pStyle w:val="ListParagraph"/>
        <w:numPr>
          <w:ilvl w:val="3"/>
          <w:numId w:val="47"/>
        </w:numPr>
        <w:tabs>
          <w:tab w:val="left" w:pos="1080"/>
          <w:tab w:val="right" w:leader="dot" w:pos="9180"/>
        </w:tabs>
        <w:rPr>
          <w:b/>
          <w:color w:val="000000"/>
        </w:rPr>
      </w:pPr>
      <w:r>
        <w:t xml:space="preserve">Mary/Julie – </w:t>
      </w:r>
      <w:proofErr w:type="spellStart"/>
      <w:r>
        <w:t>Animoto</w:t>
      </w:r>
      <w:proofErr w:type="spellEnd"/>
      <w:r>
        <w:t xml:space="preserve">, Broome Community College, </w:t>
      </w:r>
      <w:proofErr w:type="spellStart"/>
      <w:r>
        <w:t>Libous</w:t>
      </w:r>
      <w:proofErr w:type="spellEnd"/>
      <w:r>
        <w:t xml:space="preserve"> Room</w:t>
      </w:r>
    </w:p>
    <w:p w:rsidR="0003123E" w:rsidRPr="00A647C5" w:rsidRDefault="0003123E" w:rsidP="0003123E">
      <w:pPr>
        <w:pStyle w:val="ListParagraph"/>
        <w:numPr>
          <w:ilvl w:val="3"/>
          <w:numId w:val="47"/>
        </w:numPr>
        <w:tabs>
          <w:tab w:val="left" w:pos="1080"/>
          <w:tab w:val="right" w:leader="dot" w:pos="9180"/>
        </w:tabs>
        <w:rPr>
          <w:b/>
          <w:color w:val="000000"/>
        </w:rPr>
      </w:pPr>
      <w:r>
        <w:t xml:space="preserve">Susan – </w:t>
      </w:r>
      <w:proofErr w:type="spellStart"/>
      <w:r>
        <w:t>Daemen</w:t>
      </w:r>
      <w:proofErr w:type="spellEnd"/>
      <w:r>
        <w:t xml:space="preserve"> College, June 27 or 28, either 9-1 or 10-2</w:t>
      </w:r>
    </w:p>
    <w:p w:rsidR="0003123E" w:rsidRPr="00A647C5" w:rsidRDefault="0003123E" w:rsidP="0003123E">
      <w:pPr>
        <w:pStyle w:val="ListParagraph"/>
        <w:numPr>
          <w:ilvl w:val="3"/>
          <w:numId w:val="47"/>
        </w:numPr>
        <w:tabs>
          <w:tab w:val="left" w:pos="1080"/>
          <w:tab w:val="right" w:leader="dot" w:pos="9180"/>
        </w:tabs>
        <w:rPr>
          <w:b/>
          <w:color w:val="000000"/>
        </w:rPr>
      </w:pPr>
      <w:r>
        <w:t>Francine?</w:t>
      </w:r>
    </w:p>
    <w:p w:rsidR="0003123E" w:rsidRPr="00433D60" w:rsidRDefault="0003123E" w:rsidP="0003123E">
      <w:pPr>
        <w:pStyle w:val="ListParagraph"/>
        <w:numPr>
          <w:ilvl w:val="3"/>
          <w:numId w:val="47"/>
        </w:numPr>
        <w:tabs>
          <w:tab w:val="left" w:pos="1080"/>
          <w:tab w:val="right" w:leader="dot" w:pos="9180"/>
        </w:tabs>
        <w:rPr>
          <w:b/>
          <w:color w:val="000000"/>
        </w:rPr>
      </w:pPr>
      <w:r>
        <w:t>Mark/Ana/Marin?</w:t>
      </w:r>
    </w:p>
    <w:p w:rsidR="0003123E" w:rsidRPr="00433D60" w:rsidRDefault="0003123E" w:rsidP="0003123E">
      <w:pPr>
        <w:pStyle w:val="ListParagraph"/>
        <w:numPr>
          <w:ilvl w:val="2"/>
          <w:numId w:val="31"/>
        </w:numPr>
        <w:tabs>
          <w:tab w:val="left" w:pos="1080"/>
          <w:tab w:val="right" w:leader="dot" w:pos="9180"/>
        </w:tabs>
        <w:rPr>
          <w:b/>
          <w:color w:val="000000"/>
        </w:rPr>
      </w:pPr>
      <w:r>
        <w:t>Carol finish up flyer; flow of day</w:t>
      </w:r>
    </w:p>
    <w:p w:rsidR="0003123E" w:rsidRPr="00433D60" w:rsidRDefault="0003123E" w:rsidP="0003123E">
      <w:pPr>
        <w:pStyle w:val="ListParagraph"/>
        <w:numPr>
          <w:ilvl w:val="3"/>
          <w:numId w:val="31"/>
        </w:numPr>
        <w:tabs>
          <w:tab w:val="left" w:pos="1080"/>
          <w:tab w:val="right" w:leader="dot" w:pos="9180"/>
        </w:tabs>
        <w:rPr>
          <w:b/>
          <w:color w:val="000000"/>
        </w:rPr>
      </w:pPr>
      <w:r>
        <w:t>Presenter showing example</w:t>
      </w:r>
    </w:p>
    <w:p w:rsidR="0003123E" w:rsidRPr="00433D60" w:rsidRDefault="0003123E" w:rsidP="0003123E">
      <w:pPr>
        <w:pStyle w:val="ListParagraph"/>
        <w:numPr>
          <w:ilvl w:val="3"/>
          <w:numId w:val="31"/>
        </w:numPr>
        <w:tabs>
          <w:tab w:val="left" w:pos="1080"/>
          <w:tab w:val="right" w:leader="dot" w:pos="9180"/>
        </w:tabs>
        <w:rPr>
          <w:b/>
          <w:color w:val="000000"/>
        </w:rPr>
      </w:pPr>
      <w:r>
        <w:t xml:space="preserve">Explaining what </w:t>
      </w:r>
      <w:proofErr w:type="spellStart"/>
      <w:r>
        <w:t>Animoto</w:t>
      </w:r>
      <w:proofErr w:type="spellEnd"/>
      <w:r>
        <w:t xml:space="preserve"> is and Francine doing PowerPoint for how to use</w:t>
      </w:r>
    </w:p>
    <w:p w:rsidR="0003123E" w:rsidRPr="00433D60" w:rsidRDefault="0003123E" w:rsidP="0003123E">
      <w:pPr>
        <w:pStyle w:val="ListParagraph"/>
        <w:numPr>
          <w:ilvl w:val="3"/>
          <w:numId w:val="31"/>
        </w:numPr>
        <w:tabs>
          <w:tab w:val="left" w:pos="1080"/>
          <w:tab w:val="right" w:leader="dot" w:pos="9180"/>
        </w:tabs>
        <w:rPr>
          <w:b/>
          <w:color w:val="000000"/>
        </w:rPr>
      </w:pPr>
      <w:r>
        <w:t>Presenters go in and register; attendees shown how to register for own classroom</w:t>
      </w:r>
    </w:p>
    <w:p w:rsidR="0003123E" w:rsidRPr="00433D60" w:rsidRDefault="0003123E" w:rsidP="0003123E">
      <w:pPr>
        <w:pStyle w:val="ListParagraph"/>
        <w:numPr>
          <w:ilvl w:val="3"/>
          <w:numId w:val="31"/>
        </w:numPr>
        <w:tabs>
          <w:tab w:val="left" w:pos="1080"/>
          <w:tab w:val="right" w:leader="dot" w:pos="9180"/>
        </w:tabs>
        <w:rPr>
          <w:b/>
          <w:color w:val="000000"/>
        </w:rPr>
      </w:pPr>
      <w:r>
        <w:t>Make own video and then break into groups and show and tell video</w:t>
      </w:r>
    </w:p>
    <w:p w:rsidR="0003123E" w:rsidRPr="00433D60" w:rsidRDefault="0003123E" w:rsidP="0003123E">
      <w:pPr>
        <w:pStyle w:val="ListParagraph"/>
        <w:numPr>
          <w:ilvl w:val="3"/>
          <w:numId w:val="31"/>
        </w:numPr>
        <w:tabs>
          <w:tab w:val="left" w:pos="1080"/>
          <w:tab w:val="right" w:leader="dot" w:pos="9180"/>
        </w:tabs>
        <w:rPr>
          <w:b/>
          <w:color w:val="000000"/>
        </w:rPr>
      </w:pPr>
      <w:r>
        <w:t>Group share</w:t>
      </w:r>
    </w:p>
    <w:p w:rsidR="0003123E" w:rsidRPr="00433D60" w:rsidRDefault="0003123E" w:rsidP="0003123E">
      <w:pPr>
        <w:pStyle w:val="ListParagraph"/>
        <w:numPr>
          <w:ilvl w:val="3"/>
          <w:numId w:val="31"/>
        </w:numPr>
        <w:tabs>
          <w:tab w:val="left" w:pos="1080"/>
          <w:tab w:val="right" w:leader="dot" w:pos="9180"/>
        </w:tabs>
        <w:rPr>
          <w:b/>
          <w:color w:val="000000"/>
        </w:rPr>
      </w:pPr>
      <w:r>
        <w:t>Flyer done by April 1 need to have solidified all locations date and times; refreshments will be provided send information to carol by April 8 carol finish this up and April 15 carol email it regional directors email out, send to Eric (disseminate as needed), BTANYS list serve and other list serve</w:t>
      </w:r>
    </w:p>
    <w:p w:rsidR="0003123E" w:rsidRPr="002C74AD" w:rsidRDefault="0003123E" w:rsidP="0003123E">
      <w:pPr>
        <w:pStyle w:val="ListParagraph"/>
        <w:numPr>
          <w:ilvl w:val="1"/>
          <w:numId w:val="31"/>
        </w:numPr>
        <w:tabs>
          <w:tab w:val="left" w:pos="1080"/>
          <w:tab w:val="right" w:leader="dot" w:pos="9180"/>
        </w:tabs>
        <w:rPr>
          <w:b/>
          <w:color w:val="000000"/>
        </w:rPr>
      </w:pPr>
      <w:r>
        <w:t>Conference work (Ida)</w:t>
      </w:r>
    </w:p>
    <w:p w:rsidR="0003123E" w:rsidRPr="00433D60" w:rsidRDefault="0003123E" w:rsidP="0003123E">
      <w:pPr>
        <w:pStyle w:val="ListParagraph"/>
        <w:numPr>
          <w:ilvl w:val="2"/>
          <w:numId w:val="31"/>
        </w:numPr>
        <w:tabs>
          <w:tab w:val="left" w:pos="1080"/>
          <w:tab w:val="right" w:leader="dot" w:pos="9180"/>
        </w:tabs>
        <w:rPr>
          <w:b/>
          <w:color w:val="000000"/>
        </w:rPr>
      </w:pPr>
      <w:r>
        <w:t>Flyer, registration, save the date, online conference evaluation survey</w:t>
      </w:r>
    </w:p>
    <w:p w:rsidR="0003123E" w:rsidRPr="002C74AD" w:rsidRDefault="0003123E" w:rsidP="0003123E">
      <w:pPr>
        <w:pStyle w:val="ListParagraph"/>
        <w:numPr>
          <w:ilvl w:val="2"/>
          <w:numId w:val="31"/>
        </w:numPr>
        <w:tabs>
          <w:tab w:val="left" w:pos="1080"/>
          <w:tab w:val="right" w:leader="dot" w:pos="9180"/>
        </w:tabs>
        <w:rPr>
          <w:b/>
          <w:color w:val="000000"/>
        </w:rPr>
      </w:pPr>
      <w:r>
        <w:t xml:space="preserve">Finishing up </w:t>
      </w:r>
      <w:proofErr w:type="spellStart"/>
      <w:r>
        <w:t>Regonline</w:t>
      </w:r>
      <w:proofErr w:type="spellEnd"/>
      <w:r>
        <w:t xml:space="preserve"> for testing, save the date will be finalized soon, postcard needs to be completed</w:t>
      </w:r>
    </w:p>
    <w:p w:rsidR="0003123E" w:rsidRPr="0003123E" w:rsidRDefault="0003123E" w:rsidP="0003123E">
      <w:pPr>
        <w:pStyle w:val="ListParagraph"/>
        <w:numPr>
          <w:ilvl w:val="1"/>
          <w:numId w:val="31"/>
        </w:numPr>
        <w:tabs>
          <w:tab w:val="left" w:pos="1080"/>
          <w:tab w:val="right" w:leader="dot" w:pos="9180"/>
        </w:tabs>
        <w:rPr>
          <w:b/>
          <w:color w:val="000000"/>
        </w:rPr>
      </w:pPr>
      <w:r>
        <w:t>Exhibitors work (Tracy)</w:t>
      </w:r>
    </w:p>
    <w:p w:rsidR="0003123E" w:rsidRPr="002C74AD" w:rsidRDefault="0003123E" w:rsidP="0003123E">
      <w:pPr>
        <w:pStyle w:val="ListParagraph"/>
        <w:numPr>
          <w:ilvl w:val="2"/>
          <w:numId w:val="31"/>
        </w:numPr>
        <w:tabs>
          <w:tab w:val="left" w:pos="1080"/>
          <w:tab w:val="right" w:leader="dot" w:pos="9180"/>
        </w:tabs>
        <w:rPr>
          <w:b/>
          <w:color w:val="000000"/>
        </w:rPr>
      </w:pPr>
      <w:r>
        <w:t>Not present</w:t>
      </w:r>
    </w:p>
    <w:p w:rsidR="0003123E" w:rsidRPr="002C74AD" w:rsidRDefault="0003123E" w:rsidP="0003123E">
      <w:pPr>
        <w:pStyle w:val="ListParagraph"/>
        <w:numPr>
          <w:ilvl w:val="1"/>
          <w:numId w:val="31"/>
        </w:numPr>
        <w:tabs>
          <w:tab w:val="left" w:pos="1080"/>
          <w:tab w:val="right" w:leader="dot" w:pos="9180"/>
        </w:tabs>
        <w:rPr>
          <w:b/>
          <w:color w:val="000000"/>
        </w:rPr>
      </w:pPr>
      <w:r>
        <w:t>Website update (Kim) (awards email change to Kathie and Amy – Phyllis is still receiving the awards email information)</w:t>
      </w:r>
    </w:p>
    <w:p w:rsidR="0003123E" w:rsidRPr="00433D60" w:rsidRDefault="0003123E" w:rsidP="0003123E">
      <w:pPr>
        <w:pStyle w:val="ListParagraph"/>
        <w:numPr>
          <w:ilvl w:val="1"/>
          <w:numId w:val="31"/>
        </w:numPr>
        <w:tabs>
          <w:tab w:val="left" w:pos="1080"/>
          <w:tab w:val="right" w:leader="dot" w:pos="9180"/>
        </w:tabs>
        <w:rPr>
          <w:b/>
          <w:color w:val="000000"/>
        </w:rPr>
      </w:pPr>
      <w:r>
        <w:t>Wiki work (</w:t>
      </w:r>
      <w:proofErr w:type="spellStart"/>
      <w:r>
        <w:t>Daina</w:t>
      </w:r>
      <w:proofErr w:type="spellEnd"/>
      <w:r>
        <w:t>)</w:t>
      </w:r>
    </w:p>
    <w:p w:rsidR="0003123E" w:rsidRPr="002C74AD" w:rsidRDefault="0003123E" w:rsidP="0003123E">
      <w:pPr>
        <w:pStyle w:val="ListParagraph"/>
        <w:numPr>
          <w:ilvl w:val="2"/>
          <w:numId w:val="31"/>
        </w:numPr>
        <w:tabs>
          <w:tab w:val="left" w:pos="1080"/>
          <w:tab w:val="right" w:leader="dot" w:pos="9180"/>
        </w:tabs>
        <w:rPr>
          <w:b/>
          <w:color w:val="000000"/>
        </w:rPr>
      </w:pPr>
      <w:r>
        <w:t>Resent invitations out to join; added gaming page; all copyright disclaimers on each page; live April 1 even if missing few pieces</w:t>
      </w:r>
    </w:p>
    <w:p w:rsidR="0003123E" w:rsidRPr="00433D60" w:rsidRDefault="0003123E" w:rsidP="0003123E">
      <w:pPr>
        <w:pStyle w:val="ListParagraph"/>
        <w:numPr>
          <w:ilvl w:val="1"/>
          <w:numId w:val="31"/>
        </w:numPr>
        <w:tabs>
          <w:tab w:val="left" w:pos="1080"/>
          <w:tab w:val="right" w:leader="dot" w:pos="9180"/>
        </w:tabs>
        <w:rPr>
          <w:b/>
          <w:color w:val="000000"/>
        </w:rPr>
      </w:pPr>
      <w:r>
        <w:t>Awards work (Kathie and Amy)</w:t>
      </w:r>
    </w:p>
    <w:p w:rsidR="0003123E" w:rsidRPr="00433D60" w:rsidRDefault="0003123E" w:rsidP="0003123E">
      <w:pPr>
        <w:pStyle w:val="ListParagraph"/>
        <w:numPr>
          <w:ilvl w:val="2"/>
          <w:numId w:val="31"/>
        </w:numPr>
        <w:tabs>
          <w:tab w:val="left" w:pos="1080"/>
          <w:tab w:val="right" w:leader="dot" w:pos="9180"/>
        </w:tabs>
        <w:rPr>
          <w:b/>
          <w:color w:val="000000"/>
        </w:rPr>
      </w:pPr>
      <w:r>
        <w:t>DOY and made wording/grammatical changes complete revision, adjusted the category numbers for potential layoffs and created a rubric for scoring; Amy type up and send to committee members and then send to us; added something on the rubric as to what professional organizations people belong to; representative from department is expected to attend the conference to accept the award</w:t>
      </w:r>
    </w:p>
    <w:p w:rsidR="0003123E" w:rsidRPr="00433D60" w:rsidRDefault="0003123E" w:rsidP="0003123E">
      <w:pPr>
        <w:pStyle w:val="ListParagraph"/>
        <w:numPr>
          <w:ilvl w:val="2"/>
          <w:numId w:val="31"/>
        </w:numPr>
        <w:tabs>
          <w:tab w:val="left" w:pos="1080"/>
          <w:tab w:val="right" w:leader="dot" w:pos="9180"/>
        </w:tabs>
        <w:rPr>
          <w:b/>
          <w:color w:val="000000"/>
        </w:rPr>
      </w:pPr>
      <w:r>
        <w:t>BTA awards all set</w:t>
      </w:r>
    </w:p>
    <w:p w:rsidR="0003123E" w:rsidRPr="002512B1" w:rsidRDefault="0003123E" w:rsidP="0003123E">
      <w:pPr>
        <w:pStyle w:val="ListParagraph"/>
        <w:numPr>
          <w:ilvl w:val="1"/>
          <w:numId w:val="31"/>
        </w:numPr>
        <w:tabs>
          <w:tab w:val="left" w:pos="1080"/>
          <w:tab w:val="right" w:leader="dot" w:pos="9180"/>
        </w:tabs>
        <w:rPr>
          <w:b/>
          <w:color w:val="000000"/>
        </w:rPr>
      </w:pPr>
      <w:r>
        <w:t>Membership expiration work/annual member survey work/letter correspondence brainstorm (Scott, Walt, Marsha, Joanne, Tim)</w:t>
      </w:r>
    </w:p>
    <w:p w:rsidR="0003123E" w:rsidRPr="00433D60" w:rsidRDefault="0003123E" w:rsidP="0003123E">
      <w:pPr>
        <w:pStyle w:val="ListParagraph"/>
        <w:numPr>
          <w:ilvl w:val="2"/>
          <w:numId w:val="31"/>
        </w:numPr>
        <w:tabs>
          <w:tab w:val="left" w:pos="1080"/>
          <w:tab w:val="right" w:leader="dot" w:pos="9180"/>
        </w:tabs>
        <w:rPr>
          <w:b/>
          <w:color w:val="000000"/>
        </w:rPr>
      </w:pPr>
      <w:r>
        <w:t>How we contribute to college and career readiness</w:t>
      </w:r>
    </w:p>
    <w:p w:rsidR="0003123E" w:rsidRPr="006B7949" w:rsidRDefault="0003123E" w:rsidP="0003123E">
      <w:pPr>
        <w:pStyle w:val="ListParagraph"/>
        <w:numPr>
          <w:ilvl w:val="2"/>
          <w:numId w:val="31"/>
        </w:numPr>
        <w:tabs>
          <w:tab w:val="left" w:pos="1080"/>
          <w:tab w:val="right" w:leader="dot" w:pos="9180"/>
        </w:tabs>
        <w:rPr>
          <w:color w:val="000000"/>
        </w:rPr>
      </w:pPr>
      <w:r w:rsidRPr="006B7949">
        <w:rPr>
          <w:color w:val="000000"/>
        </w:rPr>
        <w:t>Survey for members – 7 questions looking for information on how to be proactive and bring membership up-to-date and current and keep everyone informed to understand needs and concerns</w:t>
      </w:r>
    </w:p>
    <w:p w:rsidR="0003123E" w:rsidRPr="006B7949" w:rsidRDefault="0003123E" w:rsidP="0003123E">
      <w:pPr>
        <w:pStyle w:val="ListParagraph"/>
        <w:numPr>
          <w:ilvl w:val="2"/>
          <w:numId w:val="31"/>
        </w:numPr>
        <w:tabs>
          <w:tab w:val="left" w:pos="1080"/>
          <w:tab w:val="right" w:leader="dot" w:pos="9180"/>
        </w:tabs>
        <w:rPr>
          <w:color w:val="000000"/>
        </w:rPr>
      </w:pPr>
      <w:r w:rsidRPr="006B7949">
        <w:rPr>
          <w:color w:val="000000"/>
        </w:rPr>
        <w:t xml:space="preserve">What can </w:t>
      </w:r>
      <w:r>
        <w:rPr>
          <w:color w:val="000000"/>
        </w:rPr>
        <w:t>BTA</w:t>
      </w:r>
      <w:r w:rsidRPr="006B7949">
        <w:rPr>
          <w:color w:val="000000"/>
        </w:rPr>
        <w:t xml:space="preserve"> help you with; what courses have you seen a large increase in; can we get a summary of beds from last year to this year (ask </w:t>
      </w:r>
      <w:r>
        <w:rPr>
          <w:color w:val="000000"/>
        </w:rPr>
        <w:t>E</w:t>
      </w:r>
      <w:r w:rsidRPr="006B7949">
        <w:rPr>
          <w:color w:val="000000"/>
        </w:rPr>
        <w:t>ric)</w:t>
      </w:r>
    </w:p>
    <w:p w:rsidR="0003123E" w:rsidRPr="006B7949" w:rsidRDefault="0003123E" w:rsidP="0003123E">
      <w:pPr>
        <w:pStyle w:val="ListParagraph"/>
        <w:numPr>
          <w:ilvl w:val="2"/>
          <w:numId w:val="31"/>
        </w:numPr>
        <w:tabs>
          <w:tab w:val="left" w:pos="1080"/>
          <w:tab w:val="right" w:leader="dot" w:pos="9180"/>
        </w:tabs>
        <w:rPr>
          <w:color w:val="000000"/>
        </w:rPr>
      </w:pPr>
      <w:r w:rsidRPr="006B7949">
        <w:rPr>
          <w:color w:val="000000"/>
        </w:rPr>
        <w:t xml:space="preserve">Link on </w:t>
      </w:r>
      <w:proofErr w:type="spellStart"/>
      <w:r>
        <w:rPr>
          <w:color w:val="000000"/>
        </w:rPr>
        <w:t>BizShare</w:t>
      </w:r>
      <w:proofErr w:type="spellEnd"/>
      <w:r w:rsidRPr="006B7949">
        <w:rPr>
          <w:color w:val="000000"/>
        </w:rPr>
        <w:t xml:space="preserve"> wiki for curriculum information</w:t>
      </w:r>
    </w:p>
    <w:p w:rsidR="0061576F" w:rsidRPr="0003123E" w:rsidRDefault="0003123E" w:rsidP="0003123E">
      <w:pPr>
        <w:pStyle w:val="ListParagraph"/>
        <w:numPr>
          <w:ilvl w:val="0"/>
          <w:numId w:val="31"/>
        </w:numPr>
        <w:tabs>
          <w:tab w:val="left" w:pos="1080"/>
          <w:tab w:val="right" w:leader="dot" w:pos="9180"/>
        </w:tabs>
        <w:ind w:left="1080"/>
        <w:rPr>
          <w:b/>
          <w:color w:val="000000"/>
        </w:rPr>
      </w:pPr>
      <w:r>
        <w:t>Train new board members (Kristen, Ed and Christine)</w:t>
      </w:r>
    </w:p>
    <w:sectPr w:rsidR="0061576F" w:rsidRPr="0003123E" w:rsidSect="00201649">
      <w:pgSz w:w="12240" w:h="15840"/>
      <w:pgMar w:top="720" w:right="1440" w:bottom="734"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55F" w:rsidRDefault="0085655F">
      <w:r>
        <w:separator/>
      </w:r>
    </w:p>
  </w:endnote>
  <w:endnote w:type="continuationSeparator" w:id="0">
    <w:p w:rsidR="0085655F" w:rsidRDefault="00856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55F" w:rsidRDefault="0085655F">
      <w:r>
        <w:separator/>
      </w:r>
    </w:p>
  </w:footnote>
  <w:footnote w:type="continuationSeparator" w:id="0">
    <w:p w:rsidR="0085655F" w:rsidRDefault="00856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6052"/>
    <w:multiLevelType w:val="hybridMultilevel"/>
    <w:tmpl w:val="F9AC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41D6E"/>
    <w:multiLevelType w:val="hybridMultilevel"/>
    <w:tmpl w:val="8316533C"/>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
    <w:nsid w:val="05927165"/>
    <w:multiLevelType w:val="hybridMultilevel"/>
    <w:tmpl w:val="21CABF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84E3888"/>
    <w:multiLevelType w:val="hybridMultilevel"/>
    <w:tmpl w:val="EF60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3436C"/>
    <w:multiLevelType w:val="multilevel"/>
    <w:tmpl w:val="068455D2"/>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0BC5436D"/>
    <w:multiLevelType w:val="hybridMultilevel"/>
    <w:tmpl w:val="D3284FA4"/>
    <w:lvl w:ilvl="0" w:tplc="00010409">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1017B7E"/>
    <w:multiLevelType w:val="hybridMultilevel"/>
    <w:tmpl w:val="DB9C9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0A0FE2"/>
    <w:multiLevelType w:val="multilevel"/>
    <w:tmpl w:val="EB8ACAEE"/>
    <w:lvl w:ilvl="0">
      <w:start w:val="7"/>
      <w:numFmt w:val="decimal"/>
      <w:lvlText w:val="%1"/>
      <w:lvlJc w:val="left"/>
      <w:pPr>
        <w:tabs>
          <w:tab w:val="num" w:pos="540"/>
        </w:tabs>
        <w:ind w:left="540" w:hanging="540"/>
      </w:pPr>
      <w:rPr>
        <w:rFonts w:hint="default"/>
      </w:rPr>
    </w:lvl>
    <w:lvl w:ilvl="1">
      <w:start w:val="1"/>
      <w:numFmt w:val="decimal"/>
      <w:lvlText w:val="6.%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509261E"/>
    <w:multiLevelType w:val="multilevel"/>
    <w:tmpl w:val="31B65B7C"/>
    <w:lvl w:ilvl="0">
      <w:start w:val="7"/>
      <w:numFmt w:val="decimal"/>
      <w:lvlText w:val="%1"/>
      <w:lvlJc w:val="left"/>
      <w:pPr>
        <w:tabs>
          <w:tab w:val="num" w:pos="540"/>
        </w:tabs>
        <w:ind w:left="540" w:hanging="540"/>
      </w:pPr>
      <w:rPr>
        <w:rFonts w:hint="default"/>
      </w:rPr>
    </w:lvl>
    <w:lvl w:ilvl="1">
      <w:start w:val="1"/>
      <w:numFmt w:val="decimal"/>
      <w:lvlText w:val="7.%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9BB524D"/>
    <w:multiLevelType w:val="multilevel"/>
    <w:tmpl w:val="3C281440"/>
    <w:lvl w:ilvl="0">
      <w:start w:val="12"/>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237A4806"/>
    <w:multiLevelType w:val="hybridMultilevel"/>
    <w:tmpl w:val="41E43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4967C0"/>
    <w:multiLevelType w:val="multilevel"/>
    <w:tmpl w:val="D73CD036"/>
    <w:lvl w:ilvl="0">
      <w:start w:val="4"/>
      <w:numFmt w:val="decimal"/>
      <w:lvlText w:val="%1"/>
      <w:lvlJc w:val="left"/>
      <w:pPr>
        <w:tabs>
          <w:tab w:val="num" w:pos="6600"/>
        </w:tabs>
        <w:ind w:left="6600" w:hanging="6600"/>
      </w:pPr>
      <w:rPr>
        <w:rFonts w:hint="default"/>
      </w:rPr>
    </w:lvl>
    <w:lvl w:ilvl="1">
      <w:start w:val="1"/>
      <w:numFmt w:val="decimal"/>
      <w:lvlText w:val="%1.%2"/>
      <w:lvlJc w:val="left"/>
      <w:pPr>
        <w:tabs>
          <w:tab w:val="num" w:pos="6960"/>
        </w:tabs>
        <w:ind w:left="6960" w:hanging="6600"/>
      </w:pPr>
      <w:rPr>
        <w:rFonts w:hint="default"/>
      </w:rPr>
    </w:lvl>
    <w:lvl w:ilvl="2">
      <w:start w:val="1"/>
      <w:numFmt w:val="decimal"/>
      <w:lvlText w:val="%1.%2.%3"/>
      <w:lvlJc w:val="left"/>
      <w:pPr>
        <w:tabs>
          <w:tab w:val="num" w:pos="7320"/>
        </w:tabs>
        <w:ind w:left="7320" w:hanging="6600"/>
      </w:pPr>
      <w:rPr>
        <w:rFonts w:hint="default"/>
      </w:rPr>
    </w:lvl>
    <w:lvl w:ilvl="3">
      <w:start w:val="1"/>
      <w:numFmt w:val="decimal"/>
      <w:lvlText w:val="%1.%2.%3.%4"/>
      <w:lvlJc w:val="left"/>
      <w:pPr>
        <w:tabs>
          <w:tab w:val="num" w:pos="7680"/>
        </w:tabs>
        <w:ind w:left="7680" w:hanging="6600"/>
      </w:pPr>
      <w:rPr>
        <w:rFonts w:hint="default"/>
      </w:rPr>
    </w:lvl>
    <w:lvl w:ilvl="4">
      <w:start w:val="1"/>
      <w:numFmt w:val="decimal"/>
      <w:lvlText w:val="%1.%2.%3.%4.%5"/>
      <w:lvlJc w:val="left"/>
      <w:pPr>
        <w:tabs>
          <w:tab w:val="num" w:pos="8040"/>
        </w:tabs>
        <w:ind w:left="8040" w:hanging="6600"/>
      </w:pPr>
      <w:rPr>
        <w:rFonts w:hint="default"/>
      </w:rPr>
    </w:lvl>
    <w:lvl w:ilvl="5">
      <w:start w:val="1"/>
      <w:numFmt w:val="decimal"/>
      <w:lvlText w:val="%1.%2.%3.%4.%5.%6"/>
      <w:lvlJc w:val="left"/>
      <w:pPr>
        <w:tabs>
          <w:tab w:val="num" w:pos="8400"/>
        </w:tabs>
        <w:ind w:left="8400" w:hanging="6600"/>
      </w:pPr>
      <w:rPr>
        <w:rFonts w:hint="default"/>
      </w:rPr>
    </w:lvl>
    <w:lvl w:ilvl="6">
      <w:start w:val="1"/>
      <w:numFmt w:val="decimal"/>
      <w:lvlText w:val="%1.%2.%3.%4.%5.%6.%7"/>
      <w:lvlJc w:val="left"/>
      <w:pPr>
        <w:tabs>
          <w:tab w:val="num" w:pos="8760"/>
        </w:tabs>
        <w:ind w:left="8760" w:hanging="6600"/>
      </w:pPr>
      <w:rPr>
        <w:rFonts w:hint="default"/>
      </w:rPr>
    </w:lvl>
    <w:lvl w:ilvl="7">
      <w:start w:val="1"/>
      <w:numFmt w:val="decimal"/>
      <w:lvlText w:val="%1.%2.%3.%4.%5.%6.%7.%8"/>
      <w:lvlJc w:val="left"/>
      <w:pPr>
        <w:tabs>
          <w:tab w:val="num" w:pos="9120"/>
        </w:tabs>
        <w:ind w:left="9120" w:hanging="6600"/>
      </w:pPr>
      <w:rPr>
        <w:rFonts w:hint="default"/>
      </w:rPr>
    </w:lvl>
    <w:lvl w:ilvl="8">
      <w:start w:val="1"/>
      <w:numFmt w:val="decimal"/>
      <w:lvlText w:val="%1.%2.%3.%4.%5.%6.%7.%8.%9"/>
      <w:lvlJc w:val="left"/>
      <w:pPr>
        <w:tabs>
          <w:tab w:val="num" w:pos="9480"/>
        </w:tabs>
        <w:ind w:left="9480" w:hanging="6600"/>
      </w:pPr>
      <w:rPr>
        <w:rFonts w:hint="default"/>
      </w:rPr>
    </w:lvl>
  </w:abstractNum>
  <w:abstractNum w:abstractNumId="12">
    <w:nsid w:val="2D612CBF"/>
    <w:multiLevelType w:val="multilevel"/>
    <w:tmpl w:val="B1F8F56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2EF1116E"/>
    <w:multiLevelType w:val="hybridMultilevel"/>
    <w:tmpl w:val="C50261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FBC74D6"/>
    <w:multiLevelType w:val="multilevel"/>
    <w:tmpl w:val="1430BAAC"/>
    <w:lvl w:ilvl="0">
      <w:start w:val="6"/>
      <w:numFmt w:val="decimal"/>
      <w:lvlText w:val="%1"/>
      <w:lvlJc w:val="left"/>
      <w:pPr>
        <w:tabs>
          <w:tab w:val="num" w:pos="540"/>
        </w:tabs>
        <w:ind w:left="540" w:hanging="540"/>
      </w:pPr>
      <w:rPr>
        <w:rFonts w:hint="default"/>
      </w:rPr>
    </w:lvl>
    <w:lvl w:ilvl="1">
      <w:start w:val="1"/>
      <w:numFmt w:val="decimal"/>
      <w:lvlText w:val="5.%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30364A7D"/>
    <w:multiLevelType w:val="hybridMultilevel"/>
    <w:tmpl w:val="AC5A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A31CCB"/>
    <w:multiLevelType w:val="hybridMultilevel"/>
    <w:tmpl w:val="B3F43C6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0E915FB"/>
    <w:multiLevelType w:val="multilevel"/>
    <w:tmpl w:val="C9E61AF2"/>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34945F10"/>
    <w:multiLevelType w:val="hybridMultilevel"/>
    <w:tmpl w:val="9FCC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B36B3C"/>
    <w:multiLevelType w:val="multilevel"/>
    <w:tmpl w:val="EB8ACAEE"/>
    <w:lvl w:ilvl="0">
      <w:start w:val="7"/>
      <w:numFmt w:val="decimal"/>
      <w:lvlText w:val="%1"/>
      <w:lvlJc w:val="left"/>
      <w:pPr>
        <w:tabs>
          <w:tab w:val="num" w:pos="540"/>
        </w:tabs>
        <w:ind w:left="540" w:hanging="540"/>
      </w:pPr>
      <w:rPr>
        <w:rFonts w:hint="default"/>
      </w:rPr>
    </w:lvl>
    <w:lvl w:ilvl="1">
      <w:start w:val="1"/>
      <w:numFmt w:val="decimal"/>
      <w:lvlText w:val="6.%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36C4E50"/>
    <w:multiLevelType w:val="hybridMultilevel"/>
    <w:tmpl w:val="32F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1D1E12"/>
    <w:multiLevelType w:val="multilevel"/>
    <w:tmpl w:val="C19ADEBC"/>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45FF14E4"/>
    <w:multiLevelType w:val="hybridMultilevel"/>
    <w:tmpl w:val="498E6554"/>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3">
    <w:nsid w:val="4AF42C06"/>
    <w:multiLevelType w:val="multilevel"/>
    <w:tmpl w:val="326A98F2"/>
    <w:lvl w:ilvl="0">
      <w:start w:val="9"/>
      <w:numFmt w:val="decimal"/>
      <w:lvlText w:val="%1"/>
      <w:lvlJc w:val="left"/>
      <w:pPr>
        <w:tabs>
          <w:tab w:val="num" w:pos="640"/>
        </w:tabs>
        <w:ind w:left="640" w:hanging="640"/>
      </w:pPr>
      <w:rPr>
        <w:rFonts w:hint="default"/>
      </w:rPr>
    </w:lvl>
    <w:lvl w:ilvl="1">
      <w:start w:val="9"/>
      <w:numFmt w:val="decimal"/>
      <w:lvlText w:val="%1.%2"/>
      <w:lvlJc w:val="left"/>
      <w:pPr>
        <w:tabs>
          <w:tab w:val="num" w:pos="1000"/>
        </w:tabs>
        <w:ind w:left="1000" w:hanging="6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4DDC2A25"/>
    <w:multiLevelType w:val="hybridMultilevel"/>
    <w:tmpl w:val="0B564566"/>
    <w:lvl w:ilvl="0" w:tplc="00030409">
      <w:start w:val="1"/>
      <w:numFmt w:val="bullet"/>
      <w:lvlText w:val="o"/>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5">
    <w:nsid w:val="4E7A6EDE"/>
    <w:multiLevelType w:val="hybridMultilevel"/>
    <w:tmpl w:val="04D0201E"/>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6">
    <w:nsid w:val="4EB703C7"/>
    <w:multiLevelType w:val="multilevel"/>
    <w:tmpl w:val="D74C0B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20A7ECC"/>
    <w:multiLevelType w:val="hybridMultilevel"/>
    <w:tmpl w:val="7146E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176144"/>
    <w:multiLevelType w:val="hybridMultilevel"/>
    <w:tmpl w:val="6E8C6574"/>
    <w:lvl w:ilvl="0" w:tplc="04090001">
      <w:start w:val="1"/>
      <w:numFmt w:val="bullet"/>
      <w:lvlText w:val=""/>
      <w:lvlJc w:val="left"/>
      <w:pPr>
        <w:ind w:left="9000" w:hanging="360"/>
      </w:pPr>
      <w:rPr>
        <w:rFonts w:ascii="Symbol" w:hAnsi="Symbol" w:hint="default"/>
      </w:rPr>
    </w:lvl>
    <w:lvl w:ilvl="1" w:tplc="04090003" w:tentative="1">
      <w:start w:val="1"/>
      <w:numFmt w:val="bullet"/>
      <w:lvlText w:val="o"/>
      <w:lvlJc w:val="left"/>
      <w:pPr>
        <w:ind w:left="9720" w:hanging="360"/>
      </w:pPr>
      <w:rPr>
        <w:rFonts w:ascii="Courier New" w:hAnsi="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29">
    <w:nsid w:val="536B7ACB"/>
    <w:multiLevelType w:val="multilevel"/>
    <w:tmpl w:val="068455D2"/>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54E65324"/>
    <w:multiLevelType w:val="hybridMultilevel"/>
    <w:tmpl w:val="3DF67B4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112607"/>
    <w:multiLevelType w:val="hybridMultilevel"/>
    <w:tmpl w:val="9092D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473F31"/>
    <w:multiLevelType w:val="hybridMultilevel"/>
    <w:tmpl w:val="D74C0BF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5A9B3770"/>
    <w:multiLevelType w:val="multilevel"/>
    <w:tmpl w:val="068455D2"/>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5B687498"/>
    <w:multiLevelType w:val="hybridMultilevel"/>
    <w:tmpl w:val="EBCCB5E4"/>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5">
    <w:nsid w:val="64991DEE"/>
    <w:multiLevelType w:val="hybridMultilevel"/>
    <w:tmpl w:val="B5D07E2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9E3F62"/>
    <w:multiLevelType w:val="multilevel"/>
    <w:tmpl w:val="7EAAD144"/>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7">
    <w:nsid w:val="6F793A5B"/>
    <w:multiLevelType w:val="hybridMultilevel"/>
    <w:tmpl w:val="D908A34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73D0456E"/>
    <w:multiLevelType w:val="hybridMultilevel"/>
    <w:tmpl w:val="7EAAD144"/>
    <w:lvl w:ilvl="0" w:tplc="00030409">
      <w:start w:val="1"/>
      <w:numFmt w:val="bullet"/>
      <w:lvlText w:val="o"/>
      <w:lvlJc w:val="left"/>
      <w:pPr>
        <w:tabs>
          <w:tab w:val="num" w:pos="1080"/>
        </w:tabs>
        <w:ind w:left="1080" w:hanging="360"/>
      </w:pPr>
      <w:rPr>
        <w:rFonts w:ascii="Courier New" w:hAnsi="Courier New"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9">
    <w:nsid w:val="7512746D"/>
    <w:multiLevelType w:val="hybridMultilevel"/>
    <w:tmpl w:val="B98CA946"/>
    <w:lvl w:ilvl="0" w:tplc="00010409">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3D5F5F"/>
    <w:multiLevelType w:val="hybridMultilevel"/>
    <w:tmpl w:val="2206CB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6FB4AF4"/>
    <w:multiLevelType w:val="hybridMultilevel"/>
    <w:tmpl w:val="1B84D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9806453"/>
    <w:multiLevelType w:val="hybridMultilevel"/>
    <w:tmpl w:val="4E2E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080FB1"/>
    <w:multiLevelType w:val="hybridMultilevel"/>
    <w:tmpl w:val="6512BD32"/>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4">
    <w:nsid w:val="7D0B68B7"/>
    <w:multiLevelType w:val="multilevel"/>
    <w:tmpl w:val="28A82E42"/>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5">
    <w:nsid w:val="7E460E6B"/>
    <w:multiLevelType w:val="hybridMultilevel"/>
    <w:tmpl w:val="C540C14E"/>
    <w:lvl w:ilvl="0" w:tplc="04090001">
      <w:start w:val="1"/>
      <w:numFmt w:val="bullet"/>
      <w:lvlText w:val=""/>
      <w:lvlJc w:val="left"/>
      <w:pPr>
        <w:ind w:left="1080" w:hanging="360"/>
      </w:pPr>
      <w:rPr>
        <w:rFonts w:ascii="Symbol" w:hAnsi="Symbol" w:hint="default"/>
      </w:rPr>
    </w:lvl>
    <w:lvl w:ilvl="1" w:tplc="04090015">
      <w:start w:val="1"/>
      <w:numFmt w:val="upp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EBC4B02"/>
    <w:multiLevelType w:val="hybridMultilevel"/>
    <w:tmpl w:val="9C20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7"/>
  </w:num>
  <w:num w:numId="4">
    <w:abstractNumId w:val="9"/>
  </w:num>
  <w:num w:numId="5">
    <w:abstractNumId w:val="12"/>
  </w:num>
  <w:num w:numId="6">
    <w:abstractNumId w:val="14"/>
  </w:num>
  <w:num w:numId="7">
    <w:abstractNumId w:val="33"/>
  </w:num>
  <w:num w:numId="8">
    <w:abstractNumId w:val="4"/>
  </w:num>
  <w:num w:numId="9">
    <w:abstractNumId w:val="29"/>
  </w:num>
  <w:num w:numId="10">
    <w:abstractNumId w:val="19"/>
  </w:num>
  <w:num w:numId="11">
    <w:abstractNumId w:val="8"/>
  </w:num>
  <w:num w:numId="12">
    <w:abstractNumId w:val="44"/>
  </w:num>
  <w:num w:numId="13">
    <w:abstractNumId w:val="1"/>
  </w:num>
  <w:num w:numId="14">
    <w:abstractNumId w:val="25"/>
  </w:num>
  <w:num w:numId="15">
    <w:abstractNumId w:val="24"/>
  </w:num>
  <w:num w:numId="16">
    <w:abstractNumId w:val="38"/>
  </w:num>
  <w:num w:numId="17">
    <w:abstractNumId w:val="36"/>
  </w:num>
  <w:num w:numId="18">
    <w:abstractNumId w:val="22"/>
  </w:num>
  <w:num w:numId="19">
    <w:abstractNumId w:val="32"/>
  </w:num>
  <w:num w:numId="20">
    <w:abstractNumId w:val="26"/>
  </w:num>
  <w:num w:numId="21">
    <w:abstractNumId w:val="5"/>
  </w:num>
  <w:num w:numId="22">
    <w:abstractNumId w:val="34"/>
  </w:num>
  <w:num w:numId="23">
    <w:abstractNumId w:val="37"/>
  </w:num>
  <w:num w:numId="24">
    <w:abstractNumId w:val="23"/>
  </w:num>
  <w:num w:numId="25">
    <w:abstractNumId w:val="2"/>
  </w:num>
  <w:num w:numId="26">
    <w:abstractNumId w:val="21"/>
  </w:num>
  <w:num w:numId="27">
    <w:abstractNumId w:val="43"/>
  </w:num>
  <w:num w:numId="28">
    <w:abstractNumId w:val="40"/>
  </w:num>
  <w:num w:numId="29">
    <w:abstractNumId w:val="45"/>
  </w:num>
  <w:num w:numId="30">
    <w:abstractNumId w:val="39"/>
  </w:num>
  <w:num w:numId="31">
    <w:abstractNumId w:val="18"/>
  </w:num>
  <w:num w:numId="32">
    <w:abstractNumId w:val="15"/>
  </w:num>
  <w:num w:numId="33">
    <w:abstractNumId w:val="46"/>
  </w:num>
  <w:num w:numId="34">
    <w:abstractNumId w:val="41"/>
  </w:num>
  <w:num w:numId="35">
    <w:abstractNumId w:val="28"/>
  </w:num>
  <w:num w:numId="36">
    <w:abstractNumId w:val="27"/>
  </w:num>
  <w:num w:numId="37">
    <w:abstractNumId w:val="35"/>
  </w:num>
  <w:num w:numId="38">
    <w:abstractNumId w:val="30"/>
  </w:num>
  <w:num w:numId="39">
    <w:abstractNumId w:val="13"/>
  </w:num>
  <w:num w:numId="40">
    <w:abstractNumId w:val="20"/>
  </w:num>
  <w:num w:numId="41">
    <w:abstractNumId w:val="0"/>
  </w:num>
  <w:num w:numId="42">
    <w:abstractNumId w:val="31"/>
  </w:num>
  <w:num w:numId="43">
    <w:abstractNumId w:val="10"/>
  </w:num>
  <w:num w:numId="44">
    <w:abstractNumId w:val="42"/>
  </w:num>
  <w:num w:numId="45">
    <w:abstractNumId w:val="16"/>
  </w:num>
  <w:num w:numId="46">
    <w:abstractNumId w:val="3"/>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E95"/>
    <w:rsid w:val="000020F0"/>
    <w:rsid w:val="00003FB6"/>
    <w:rsid w:val="00015143"/>
    <w:rsid w:val="0003123E"/>
    <w:rsid w:val="000343DD"/>
    <w:rsid w:val="000423EB"/>
    <w:rsid w:val="00080230"/>
    <w:rsid w:val="000B1699"/>
    <w:rsid w:val="000B4551"/>
    <w:rsid w:val="000B6B68"/>
    <w:rsid w:val="000D5E00"/>
    <w:rsid w:val="000E5A86"/>
    <w:rsid w:val="001169CD"/>
    <w:rsid w:val="001264E8"/>
    <w:rsid w:val="0013543F"/>
    <w:rsid w:val="00136B3D"/>
    <w:rsid w:val="001478BC"/>
    <w:rsid w:val="001561BB"/>
    <w:rsid w:val="00156811"/>
    <w:rsid w:val="001842DB"/>
    <w:rsid w:val="00185217"/>
    <w:rsid w:val="00190713"/>
    <w:rsid w:val="001A1E95"/>
    <w:rsid w:val="001A704C"/>
    <w:rsid w:val="001B575E"/>
    <w:rsid w:val="001C789C"/>
    <w:rsid w:val="001E3537"/>
    <w:rsid w:val="00201649"/>
    <w:rsid w:val="00210DFA"/>
    <w:rsid w:val="0021246D"/>
    <w:rsid w:val="00243862"/>
    <w:rsid w:val="002906A3"/>
    <w:rsid w:val="002B620F"/>
    <w:rsid w:val="002C2240"/>
    <w:rsid w:val="002E129C"/>
    <w:rsid w:val="00300E1F"/>
    <w:rsid w:val="00314122"/>
    <w:rsid w:val="003277A9"/>
    <w:rsid w:val="00337DDA"/>
    <w:rsid w:val="0034390C"/>
    <w:rsid w:val="003451DD"/>
    <w:rsid w:val="00347D10"/>
    <w:rsid w:val="003803A4"/>
    <w:rsid w:val="003A45A4"/>
    <w:rsid w:val="003A61AF"/>
    <w:rsid w:val="003C031A"/>
    <w:rsid w:val="003C3A55"/>
    <w:rsid w:val="003D060A"/>
    <w:rsid w:val="003E3EDE"/>
    <w:rsid w:val="00406A0B"/>
    <w:rsid w:val="0043364C"/>
    <w:rsid w:val="00434BE8"/>
    <w:rsid w:val="00435D5F"/>
    <w:rsid w:val="00451A20"/>
    <w:rsid w:val="00461248"/>
    <w:rsid w:val="00462BA4"/>
    <w:rsid w:val="00467BC7"/>
    <w:rsid w:val="004712EF"/>
    <w:rsid w:val="00480284"/>
    <w:rsid w:val="004B09F0"/>
    <w:rsid w:val="004D2521"/>
    <w:rsid w:val="004D28A7"/>
    <w:rsid w:val="004F1E85"/>
    <w:rsid w:val="00514668"/>
    <w:rsid w:val="00577760"/>
    <w:rsid w:val="00580A91"/>
    <w:rsid w:val="005A655A"/>
    <w:rsid w:val="005B0092"/>
    <w:rsid w:val="005D12EB"/>
    <w:rsid w:val="005D6F9B"/>
    <w:rsid w:val="005E3B6D"/>
    <w:rsid w:val="005E6539"/>
    <w:rsid w:val="006131A7"/>
    <w:rsid w:val="0061576F"/>
    <w:rsid w:val="00620D12"/>
    <w:rsid w:val="00640056"/>
    <w:rsid w:val="00671543"/>
    <w:rsid w:val="0067399A"/>
    <w:rsid w:val="00675553"/>
    <w:rsid w:val="00677746"/>
    <w:rsid w:val="00682AE2"/>
    <w:rsid w:val="00690728"/>
    <w:rsid w:val="006C580A"/>
    <w:rsid w:val="006E3199"/>
    <w:rsid w:val="006F6899"/>
    <w:rsid w:val="006F7F15"/>
    <w:rsid w:val="00702E91"/>
    <w:rsid w:val="00707122"/>
    <w:rsid w:val="00723BFD"/>
    <w:rsid w:val="00771275"/>
    <w:rsid w:val="0077501A"/>
    <w:rsid w:val="00794B9B"/>
    <w:rsid w:val="007964A9"/>
    <w:rsid w:val="007B455C"/>
    <w:rsid w:val="007C02DF"/>
    <w:rsid w:val="007C2630"/>
    <w:rsid w:val="007D13B2"/>
    <w:rsid w:val="007F022D"/>
    <w:rsid w:val="00804B82"/>
    <w:rsid w:val="00821049"/>
    <w:rsid w:val="00821BCC"/>
    <w:rsid w:val="0083181E"/>
    <w:rsid w:val="0085384F"/>
    <w:rsid w:val="0085655F"/>
    <w:rsid w:val="00870696"/>
    <w:rsid w:val="00872AC5"/>
    <w:rsid w:val="00876EBA"/>
    <w:rsid w:val="00881AF4"/>
    <w:rsid w:val="008D7DE4"/>
    <w:rsid w:val="008E35DC"/>
    <w:rsid w:val="008E49B3"/>
    <w:rsid w:val="008E599D"/>
    <w:rsid w:val="009137F2"/>
    <w:rsid w:val="009252EA"/>
    <w:rsid w:val="0094090C"/>
    <w:rsid w:val="00950EC4"/>
    <w:rsid w:val="0095269C"/>
    <w:rsid w:val="0095357F"/>
    <w:rsid w:val="00973338"/>
    <w:rsid w:val="0098455E"/>
    <w:rsid w:val="009A1A92"/>
    <w:rsid w:val="009A65DB"/>
    <w:rsid w:val="009B4435"/>
    <w:rsid w:val="009E5719"/>
    <w:rsid w:val="009E78B9"/>
    <w:rsid w:val="009F3024"/>
    <w:rsid w:val="00A068AB"/>
    <w:rsid w:val="00A35E31"/>
    <w:rsid w:val="00A764C9"/>
    <w:rsid w:val="00A87D1C"/>
    <w:rsid w:val="00A972F1"/>
    <w:rsid w:val="00AD21A1"/>
    <w:rsid w:val="00AE7914"/>
    <w:rsid w:val="00AF0698"/>
    <w:rsid w:val="00B03B6D"/>
    <w:rsid w:val="00B1714B"/>
    <w:rsid w:val="00B21532"/>
    <w:rsid w:val="00B24435"/>
    <w:rsid w:val="00B278A0"/>
    <w:rsid w:val="00B33FE6"/>
    <w:rsid w:val="00B37A69"/>
    <w:rsid w:val="00B55955"/>
    <w:rsid w:val="00B6005C"/>
    <w:rsid w:val="00B60AC3"/>
    <w:rsid w:val="00B71DFC"/>
    <w:rsid w:val="00BD2284"/>
    <w:rsid w:val="00BF3BB7"/>
    <w:rsid w:val="00BF42FF"/>
    <w:rsid w:val="00C20DDD"/>
    <w:rsid w:val="00C314BC"/>
    <w:rsid w:val="00C33CA7"/>
    <w:rsid w:val="00C5028D"/>
    <w:rsid w:val="00C52328"/>
    <w:rsid w:val="00C65E0A"/>
    <w:rsid w:val="00CB192C"/>
    <w:rsid w:val="00CB3FCB"/>
    <w:rsid w:val="00CD1F66"/>
    <w:rsid w:val="00CE18B8"/>
    <w:rsid w:val="00D020F5"/>
    <w:rsid w:val="00D06D3E"/>
    <w:rsid w:val="00D12FB0"/>
    <w:rsid w:val="00D16A6B"/>
    <w:rsid w:val="00D346F1"/>
    <w:rsid w:val="00D53A60"/>
    <w:rsid w:val="00D56D49"/>
    <w:rsid w:val="00D75B85"/>
    <w:rsid w:val="00D8358A"/>
    <w:rsid w:val="00DC3663"/>
    <w:rsid w:val="00DF04EB"/>
    <w:rsid w:val="00E00A00"/>
    <w:rsid w:val="00E06CCC"/>
    <w:rsid w:val="00E358C0"/>
    <w:rsid w:val="00E43CD0"/>
    <w:rsid w:val="00E750C0"/>
    <w:rsid w:val="00E756EE"/>
    <w:rsid w:val="00E75886"/>
    <w:rsid w:val="00E85BA1"/>
    <w:rsid w:val="00EA17BB"/>
    <w:rsid w:val="00EA1E1F"/>
    <w:rsid w:val="00EB6EB7"/>
    <w:rsid w:val="00EC75C7"/>
    <w:rsid w:val="00EC7904"/>
    <w:rsid w:val="00ED4B05"/>
    <w:rsid w:val="00ED5A71"/>
    <w:rsid w:val="00EE1B7D"/>
    <w:rsid w:val="00EE3FE8"/>
    <w:rsid w:val="00EE4F56"/>
    <w:rsid w:val="00F014B0"/>
    <w:rsid w:val="00F161D6"/>
    <w:rsid w:val="00F20D0D"/>
    <w:rsid w:val="00F22F15"/>
    <w:rsid w:val="00F431B1"/>
    <w:rsid w:val="00F643F1"/>
    <w:rsid w:val="00F76468"/>
    <w:rsid w:val="00F837AE"/>
    <w:rsid w:val="00FC24BC"/>
    <w:rsid w:val="00FE6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899"/>
    <w:rPr>
      <w:sz w:val="24"/>
    </w:rPr>
  </w:style>
  <w:style w:type="paragraph" w:styleId="Heading1">
    <w:name w:val="heading 1"/>
    <w:basedOn w:val="Normal"/>
    <w:next w:val="Normal"/>
    <w:qFormat/>
    <w:rsid w:val="006F6899"/>
    <w:pPr>
      <w:keepNext/>
      <w:spacing w:line="300" w:lineRule="auto"/>
      <w:outlineLvl w:val="0"/>
    </w:pPr>
    <w:rPr>
      <w:rFonts w:ascii="Arial" w:hAnsi="Arial"/>
      <w:b/>
      <w:color w:val="000000"/>
      <w:sz w:val="28"/>
      <w:u w:val="single"/>
    </w:rPr>
  </w:style>
  <w:style w:type="paragraph" w:styleId="Heading2">
    <w:name w:val="heading 2"/>
    <w:basedOn w:val="Normal"/>
    <w:next w:val="Normal"/>
    <w:link w:val="Heading2Char"/>
    <w:uiPriority w:val="99"/>
    <w:qFormat/>
    <w:rsid w:val="006F6899"/>
    <w:pPr>
      <w:keepNext/>
      <w:tabs>
        <w:tab w:val="right" w:pos="9180"/>
      </w:tabs>
      <w:jc w:val="center"/>
      <w:outlineLvl w:val="1"/>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899"/>
    <w:pPr>
      <w:tabs>
        <w:tab w:val="center" w:pos="4320"/>
        <w:tab w:val="right" w:pos="8640"/>
      </w:tabs>
    </w:pPr>
  </w:style>
  <w:style w:type="paragraph" w:styleId="Footer">
    <w:name w:val="footer"/>
    <w:basedOn w:val="Normal"/>
    <w:rsid w:val="006F6899"/>
    <w:pPr>
      <w:tabs>
        <w:tab w:val="center" w:pos="4320"/>
        <w:tab w:val="right" w:pos="8640"/>
      </w:tabs>
    </w:pPr>
  </w:style>
  <w:style w:type="paragraph" w:styleId="BodyTextIndent">
    <w:name w:val="Body Text Indent"/>
    <w:basedOn w:val="Normal"/>
    <w:rsid w:val="006F6899"/>
    <w:pPr>
      <w:tabs>
        <w:tab w:val="left" w:pos="360"/>
        <w:tab w:val="right" w:leader="dot" w:pos="9180"/>
      </w:tabs>
      <w:ind w:left="360" w:hanging="360"/>
    </w:pPr>
    <w:rPr>
      <w:color w:val="000000"/>
    </w:rPr>
  </w:style>
  <w:style w:type="paragraph" w:styleId="ListParagraph">
    <w:name w:val="List Paragraph"/>
    <w:basedOn w:val="Normal"/>
    <w:uiPriority w:val="34"/>
    <w:qFormat/>
    <w:rsid w:val="00EC75C7"/>
    <w:pPr>
      <w:ind w:left="720"/>
      <w:contextualSpacing/>
    </w:pPr>
  </w:style>
  <w:style w:type="character" w:styleId="Hyperlink">
    <w:name w:val="Hyperlink"/>
    <w:basedOn w:val="DefaultParagraphFont"/>
    <w:uiPriority w:val="99"/>
    <w:unhideWhenUsed/>
    <w:rsid w:val="00DF04EB"/>
    <w:rPr>
      <w:color w:val="0000FF" w:themeColor="hyperlink"/>
      <w:u w:val="single"/>
    </w:rPr>
  </w:style>
  <w:style w:type="character" w:customStyle="1" w:styleId="Heading2Char">
    <w:name w:val="Heading 2 Char"/>
    <w:basedOn w:val="DefaultParagraphFont"/>
    <w:link w:val="Heading2"/>
    <w:uiPriority w:val="99"/>
    <w:rsid w:val="00347D10"/>
    <w:rPr>
      <w:b/>
      <w:color w:val="000000"/>
      <w:sz w:val="24"/>
    </w:rPr>
  </w:style>
  <w:style w:type="paragraph" w:styleId="BalloonText">
    <w:name w:val="Balloon Text"/>
    <w:basedOn w:val="Normal"/>
    <w:link w:val="BalloonTextChar"/>
    <w:uiPriority w:val="99"/>
    <w:semiHidden/>
    <w:unhideWhenUsed/>
    <w:rsid w:val="00B278A0"/>
    <w:rPr>
      <w:rFonts w:ascii="Tahoma" w:hAnsi="Tahoma" w:cs="Tahoma"/>
      <w:sz w:val="16"/>
      <w:szCs w:val="16"/>
    </w:rPr>
  </w:style>
  <w:style w:type="character" w:customStyle="1" w:styleId="BalloonTextChar">
    <w:name w:val="Balloon Text Char"/>
    <w:basedOn w:val="DefaultParagraphFont"/>
    <w:link w:val="BalloonText"/>
    <w:uiPriority w:val="99"/>
    <w:semiHidden/>
    <w:rsid w:val="00B278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899"/>
    <w:rPr>
      <w:sz w:val="24"/>
    </w:rPr>
  </w:style>
  <w:style w:type="paragraph" w:styleId="Heading1">
    <w:name w:val="heading 1"/>
    <w:basedOn w:val="Normal"/>
    <w:next w:val="Normal"/>
    <w:qFormat/>
    <w:rsid w:val="006F6899"/>
    <w:pPr>
      <w:keepNext/>
      <w:spacing w:line="300" w:lineRule="auto"/>
      <w:outlineLvl w:val="0"/>
    </w:pPr>
    <w:rPr>
      <w:rFonts w:ascii="Arial" w:hAnsi="Arial"/>
      <w:b/>
      <w:color w:val="000000"/>
      <w:sz w:val="28"/>
      <w:u w:val="single"/>
    </w:rPr>
  </w:style>
  <w:style w:type="paragraph" w:styleId="Heading2">
    <w:name w:val="heading 2"/>
    <w:basedOn w:val="Normal"/>
    <w:next w:val="Normal"/>
    <w:link w:val="Heading2Char"/>
    <w:uiPriority w:val="99"/>
    <w:qFormat/>
    <w:rsid w:val="006F6899"/>
    <w:pPr>
      <w:keepNext/>
      <w:tabs>
        <w:tab w:val="right" w:pos="9180"/>
      </w:tabs>
      <w:jc w:val="center"/>
      <w:outlineLvl w:val="1"/>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899"/>
    <w:pPr>
      <w:tabs>
        <w:tab w:val="center" w:pos="4320"/>
        <w:tab w:val="right" w:pos="8640"/>
      </w:tabs>
    </w:pPr>
  </w:style>
  <w:style w:type="paragraph" w:styleId="Footer">
    <w:name w:val="footer"/>
    <w:basedOn w:val="Normal"/>
    <w:rsid w:val="006F6899"/>
    <w:pPr>
      <w:tabs>
        <w:tab w:val="center" w:pos="4320"/>
        <w:tab w:val="right" w:pos="8640"/>
      </w:tabs>
    </w:pPr>
  </w:style>
  <w:style w:type="paragraph" w:styleId="BodyTextIndent">
    <w:name w:val="Body Text Indent"/>
    <w:basedOn w:val="Normal"/>
    <w:rsid w:val="006F6899"/>
    <w:pPr>
      <w:tabs>
        <w:tab w:val="left" w:pos="360"/>
        <w:tab w:val="right" w:leader="dot" w:pos="9180"/>
      </w:tabs>
      <w:ind w:left="360" w:hanging="360"/>
    </w:pPr>
    <w:rPr>
      <w:color w:val="000000"/>
    </w:rPr>
  </w:style>
  <w:style w:type="paragraph" w:styleId="ListParagraph">
    <w:name w:val="List Paragraph"/>
    <w:basedOn w:val="Normal"/>
    <w:uiPriority w:val="34"/>
    <w:qFormat/>
    <w:rsid w:val="00EC75C7"/>
    <w:pPr>
      <w:ind w:left="720"/>
      <w:contextualSpacing/>
    </w:pPr>
  </w:style>
  <w:style w:type="character" w:styleId="Hyperlink">
    <w:name w:val="Hyperlink"/>
    <w:basedOn w:val="DefaultParagraphFont"/>
    <w:uiPriority w:val="99"/>
    <w:unhideWhenUsed/>
    <w:rsid w:val="00DF04EB"/>
    <w:rPr>
      <w:color w:val="0000FF" w:themeColor="hyperlink"/>
      <w:u w:val="single"/>
    </w:rPr>
  </w:style>
  <w:style w:type="character" w:customStyle="1" w:styleId="Heading2Char">
    <w:name w:val="Heading 2 Char"/>
    <w:basedOn w:val="DefaultParagraphFont"/>
    <w:link w:val="Heading2"/>
    <w:uiPriority w:val="99"/>
    <w:rsid w:val="00347D10"/>
    <w:rPr>
      <w:b/>
      <w:color w:val="000000"/>
      <w:sz w:val="24"/>
    </w:rPr>
  </w:style>
  <w:style w:type="paragraph" w:styleId="BalloonText">
    <w:name w:val="Balloon Text"/>
    <w:basedOn w:val="Normal"/>
    <w:link w:val="BalloonTextChar"/>
    <w:uiPriority w:val="99"/>
    <w:semiHidden/>
    <w:unhideWhenUsed/>
    <w:rsid w:val="00B278A0"/>
    <w:rPr>
      <w:rFonts w:ascii="Tahoma" w:hAnsi="Tahoma" w:cs="Tahoma"/>
      <w:sz w:val="16"/>
      <w:szCs w:val="16"/>
    </w:rPr>
  </w:style>
  <w:style w:type="character" w:customStyle="1" w:styleId="BalloonTextChar">
    <w:name w:val="Balloon Text Char"/>
    <w:basedOn w:val="DefaultParagraphFont"/>
    <w:link w:val="BalloonText"/>
    <w:uiPriority w:val="99"/>
    <w:semiHidden/>
    <w:rsid w:val="00B278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greenwalt@nycap.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2702</Words>
  <Characters>15406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Friday, March 9, 2001</vt:lpstr>
    </vt:vector>
  </TitlesOfParts>
  <Company>Personal</Company>
  <LinksUpToDate>false</LinksUpToDate>
  <CharactersWithSpaces>18072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March 9, 2001</dc:title>
  <dc:creator>Stephen M. Stengel</dc:creator>
  <cp:lastModifiedBy>cchoi</cp:lastModifiedBy>
  <cp:revision>5</cp:revision>
  <cp:lastPrinted>2011-04-12T15:56:00Z</cp:lastPrinted>
  <dcterms:created xsi:type="dcterms:W3CDTF">2011-04-13T01:40:00Z</dcterms:created>
  <dcterms:modified xsi:type="dcterms:W3CDTF">2011-08-13T14:47:00Z</dcterms:modified>
</cp:coreProperties>
</file>